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C554" w14:textId="77777777" w:rsidR="00081570" w:rsidRPr="00172200" w:rsidRDefault="0024662A" w:rsidP="00172200">
      <w:pPr>
        <w:adjustRightInd w:val="0"/>
        <w:snapToGrid w:val="0"/>
        <w:jc w:val="center"/>
        <w:rPr>
          <w:rFonts w:ascii="方正姚体" w:eastAsia="方正姚体" w:hAnsi="方正小标宋简体" w:cs="方正小标宋简体" w:hint="eastAsia"/>
          <w:sz w:val="44"/>
          <w:szCs w:val="44"/>
        </w:rPr>
      </w:pPr>
      <w:r w:rsidRPr="00172200">
        <w:rPr>
          <w:rFonts w:ascii="方正姚体" w:eastAsia="方正姚体" w:hAnsi="方正小标宋简体" w:cs="方正小标宋简体" w:hint="eastAsia"/>
          <w:sz w:val="44"/>
          <w:szCs w:val="44"/>
        </w:rPr>
        <w:t>2022</w:t>
      </w:r>
      <w:r w:rsidRPr="00172200">
        <w:rPr>
          <w:rFonts w:ascii="方正姚体" w:eastAsia="方正姚体" w:hAnsi="方正小标宋简体" w:cs="方正小标宋简体" w:hint="eastAsia"/>
          <w:sz w:val="44"/>
          <w:szCs w:val="44"/>
        </w:rPr>
        <w:t>年</w:t>
      </w:r>
      <w:r w:rsidRPr="00172200">
        <w:rPr>
          <w:rFonts w:ascii="方正姚体" w:eastAsia="方正姚体" w:hAnsi="方正小标宋简体" w:cs="方正小标宋简体" w:hint="eastAsia"/>
          <w:sz w:val="44"/>
          <w:szCs w:val="44"/>
        </w:rPr>
        <w:t>渤海大学</w:t>
      </w:r>
      <w:r w:rsidRPr="00172200">
        <w:rPr>
          <w:rFonts w:ascii="方正姚体" w:eastAsia="方正姚体" w:hAnsi="方正小标宋简体" w:cs="方正小标宋简体" w:hint="eastAsia"/>
          <w:sz w:val="44"/>
          <w:szCs w:val="44"/>
        </w:rPr>
        <w:t>控制科学与工程</w:t>
      </w:r>
      <w:r w:rsidRPr="00172200">
        <w:rPr>
          <w:rFonts w:ascii="方正姚体" w:eastAsia="方正姚体" w:hAnsi="方正小标宋简体" w:cs="方正小标宋简体" w:hint="eastAsia"/>
          <w:sz w:val="44"/>
          <w:szCs w:val="44"/>
        </w:rPr>
        <w:t>学院推荐优秀应届本科毕业生免试攻读研究生工作实施细则</w:t>
      </w:r>
    </w:p>
    <w:p w14:paraId="03D26689" w14:textId="30E9D10B" w:rsidR="00172200" w:rsidRDefault="0024662A" w:rsidP="00172200">
      <w:pPr>
        <w:spacing w:line="620" w:lineRule="exact"/>
        <w:ind w:firstLineChars="200" w:firstLine="640"/>
        <w:rPr>
          <w:rFonts w:asciiTheme="minorEastAsia" w:eastAsiaTheme="minorEastAsia" w:hAnsiTheme="minorEastAsia" w:cs="仿宋_GB2312" w:hint="eastAsia"/>
          <w:sz w:val="32"/>
          <w:szCs w:val="32"/>
        </w:rPr>
      </w:pPr>
      <w:r w:rsidRPr="00172200">
        <w:rPr>
          <w:rFonts w:asciiTheme="minorEastAsia" w:eastAsiaTheme="minorEastAsia" w:hAnsiTheme="minorEastAsia" w:cs="仿宋_GB2312"/>
          <w:sz w:val="32"/>
          <w:szCs w:val="32"/>
        </w:rPr>
        <w:t>根据《渤海大学推荐优秀应届本科毕业生免试攻读研究生工作实施办法》</w:t>
      </w:r>
      <w:r w:rsidRPr="00172200">
        <w:rPr>
          <w:rFonts w:asciiTheme="minorEastAsia" w:eastAsiaTheme="minorEastAsia" w:hAnsiTheme="minorEastAsia" w:cs="仿宋_GB2312"/>
          <w:sz w:val="32"/>
          <w:szCs w:val="32"/>
        </w:rPr>
        <w:t>和</w:t>
      </w:r>
      <w:r w:rsidRPr="00172200">
        <w:rPr>
          <w:rFonts w:asciiTheme="minorEastAsia" w:eastAsiaTheme="minorEastAsia" w:hAnsiTheme="minorEastAsia" w:cs="仿宋_GB2312"/>
          <w:sz w:val="32"/>
          <w:szCs w:val="32"/>
        </w:rPr>
        <w:t>&lt;</w:t>
      </w:r>
      <w:r w:rsidRPr="00172200">
        <w:rPr>
          <w:rFonts w:asciiTheme="minorEastAsia" w:eastAsiaTheme="minorEastAsia" w:hAnsiTheme="minorEastAsia" w:cs="仿宋_GB2312"/>
          <w:sz w:val="32"/>
          <w:szCs w:val="32"/>
        </w:rPr>
        <w:t>教务通知</w:t>
      </w:r>
      <w:r w:rsidRPr="00172200">
        <w:rPr>
          <w:rFonts w:asciiTheme="minorEastAsia" w:eastAsiaTheme="minorEastAsia" w:hAnsiTheme="minorEastAsia" w:cs="仿宋_GB2312"/>
          <w:sz w:val="32"/>
          <w:szCs w:val="32"/>
        </w:rPr>
        <w:t>[20</w:t>
      </w:r>
      <w:r w:rsidRPr="00172200">
        <w:rPr>
          <w:rFonts w:asciiTheme="minorEastAsia" w:eastAsiaTheme="minorEastAsia" w:hAnsiTheme="minorEastAsia" w:cs="仿宋_GB2312"/>
          <w:sz w:val="32"/>
          <w:szCs w:val="32"/>
        </w:rPr>
        <w:t>21-2022-1</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17</w:t>
      </w:r>
      <w:r w:rsidRPr="00172200">
        <w:rPr>
          <w:rFonts w:asciiTheme="minorEastAsia" w:eastAsiaTheme="minorEastAsia" w:hAnsiTheme="minorEastAsia" w:cs="仿宋_GB2312"/>
          <w:sz w:val="32"/>
          <w:szCs w:val="32"/>
        </w:rPr>
        <w:t>号</w:t>
      </w:r>
      <w:r w:rsidRPr="00172200">
        <w:rPr>
          <w:rFonts w:asciiTheme="minorEastAsia" w:eastAsiaTheme="minorEastAsia" w:hAnsiTheme="minorEastAsia" w:cs="仿宋_GB2312"/>
          <w:sz w:val="32"/>
          <w:szCs w:val="32"/>
        </w:rPr>
        <w:t>&gt;</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关于做好</w:t>
      </w:r>
      <w:r w:rsidRPr="00172200">
        <w:rPr>
          <w:rFonts w:asciiTheme="minorEastAsia" w:eastAsiaTheme="minorEastAsia" w:hAnsiTheme="minorEastAsia" w:cs="仿宋_GB2312"/>
          <w:sz w:val="32"/>
          <w:szCs w:val="32"/>
        </w:rPr>
        <w:t>20</w:t>
      </w:r>
      <w:r w:rsidRPr="00172200">
        <w:rPr>
          <w:rFonts w:asciiTheme="minorEastAsia" w:eastAsiaTheme="minorEastAsia" w:hAnsiTheme="minorEastAsia" w:cs="仿宋_GB2312"/>
          <w:sz w:val="32"/>
          <w:szCs w:val="32"/>
        </w:rPr>
        <w:t>22</w:t>
      </w:r>
      <w:r w:rsidRPr="00172200">
        <w:rPr>
          <w:rFonts w:asciiTheme="minorEastAsia" w:eastAsiaTheme="minorEastAsia" w:hAnsiTheme="minorEastAsia" w:cs="仿宋_GB2312"/>
          <w:sz w:val="32"/>
          <w:szCs w:val="32"/>
        </w:rPr>
        <w:t>年优秀应届本科毕业生免试攻读研究生</w:t>
      </w:r>
      <w:r w:rsidRPr="00172200">
        <w:rPr>
          <w:rFonts w:asciiTheme="minorEastAsia" w:eastAsiaTheme="minorEastAsia" w:hAnsiTheme="minorEastAsia" w:cs="仿宋_GB2312"/>
          <w:sz w:val="32"/>
          <w:szCs w:val="32"/>
        </w:rPr>
        <w:t>预</w:t>
      </w:r>
      <w:r w:rsidRPr="00172200">
        <w:rPr>
          <w:rFonts w:asciiTheme="minorEastAsia" w:eastAsiaTheme="minorEastAsia" w:hAnsiTheme="minorEastAsia" w:cs="仿宋_GB2312"/>
          <w:sz w:val="32"/>
          <w:szCs w:val="32"/>
        </w:rPr>
        <w:t>推荐工作的通知</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结合学院当前实际，现</w:t>
      </w:r>
      <w:r w:rsidRPr="00172200">
        <w:rPr>
          <w:rFonts w:asciiTheme="minorEastAsia" w:eastAsiaTheme="minorEastAsia" w:hAnsiTheme="minorEastAsia" w:cs="仿宋_GB2312"/>
          <w:sz w:val="32"/>
          <w:szCs w:val="32"/>
        </w:rPr>
        <w:t>制定</w:t>
      </w:r>
      <w:r w:rsidRPr="00172200">
        <w:rPr>
          <w:rFonts w:asciiTheme="minorEastAsia" w:eastAsiaTheme="minorEastAsia" w:hAnsiTheme="minorEastAsia" w:cs="仿宋_GB2312"/>
          <w:sz w:val="32"/>
          <w:szCs w:val="32"/>
        </w:rPr>
        <w:t>2022</w:t>
      </w:r>
      <w:r w:rsidRPr="00172200">
        <w:rPr>
          <w:rFonts w:asciiTheme="minorEastAsia" w:eastAsiaTheme="minorEastAsia" w:hAnsiTheme="minorEastAsia" w:cs="仿宋_GB2312"/>
          <w:sz w:val="32"/>
          <w:szCs w:val="32"/>
        </w:rPr>
        <w:t>年</w:t>
      </w:r>
      <w:r w:rsidRPr="00172200">
        <w:rPr>
          <w:rFonts w:asciiTheme="minorEastAsia" w:eastAsiaTheme="minorEastAsia" w:hAnsiTheme="minorEastAsia" w:cs="仿宋_GB2312"/>
          <w:sz w:val="32"/>
          <w:szCs w:val="32"/>
        </w:rPr>
        <w:t>优秀本科生免试攻读硕士</w:t>
      </w:r>
      <w:proofErr w:type="gramStart"/>
      <w:r w:rsidRPr="00172200">
        <w:rPr>
          <w:rFonts w:asciiTheme="minorEastAsia" w:eastAsiaTheme="minorEastAsia" w:hAnsiTheme="minorEastAsia" w:cs="仿宋_GB2312"/>
          <w:sz w:val="32"/>
          <w:szCs w:val="32"/>
        </w:rPr>
        <w:t>研究生</w:t>
      </w:r>
      <w:r w:rsidRPr="00172200">
        <w:rPr>
          <w:rFonts w:asciiTheme="minorEastAsia" w:eastAsiaTheme="minorEastAsia" w:hAnsiTheme="minorEastAsia" w:cs="仿宋_GB2312"/>
          <w:sz w:val="32"/>
          <w:szCs w:val="32"/>
        </w:rPr>
        <w:t>推免</w:t>
      </w:r>
      <w:r w:rsidRPr="00172200">
        <w:rPr>
          <w:rFonts w:asciiTheme="minorEastAsia" w:eastAsiaTheme="minorEastAsia" w:hAnsiTheme="minorEastAsia" w:cs="仿宋_GB2312"/>
          <w:sz w:val="32"/>
          <w:szCs w:val="32"/>
        </w:rPr>
        <w:t>工作</w:t>
      </w:r>
      <w:proofErr w:type="gramEnd"/>
      <w:r w:rsidRPr="00172200">
        <w:rPr>
          <w:rFonts w:asciiTheme="minorEastAsia" w:eastAsiaTheme="minorEastAsia" w:hAnsiTheme="minorEastAsia" w:cs="仿宋_GB2312"/>
          <w:sz w:val="32"/>
          <w:szCs w:val="32"/>
        </w:rPr>
        <w:t>细则。</w:t>
      </w:r>
    </w:p>
    <w:p w14:paraId="5523A223" w14:textId="382F2605" w:rsidR="00081570" w:rsidRPr="00172200" w:rsidRDefault="00172200" w:rsidP="00172200">
      <w:pPr>
        <w:spacing w:line="620" w:lineRule="exact"/>
        <w:rPr>
          <w:rFonts w:asciiTheme="minorEastAsia" w:eastAsiaTheme="minorEastAsia" w:hAnsiTheme="minorEastAsia" w:cs="仿宋_GB2312"/>
          <w:b/>
          <w:bCs/>
          <w:sz w:val="32"/>
          <w:szCs w:val="32"/>
        </w:rPr>
      </w:pPr>
      <w:r w:rsidRPr="00172200">
        <w:rPr>
          <w:rFonts w:asciiTheme="minorEastAsia" w:eastAsiaTheme="minorEastAsia" w:hAnsiTheme="minorEastAsia" w:cs="仿宋_GB2312" w:hint="eastAsia"/>
          <w:b/>
          <w:bCs/>
          <w:sz w:val="32"/>
          <w:szCs w:val="32"/>
        </w:rPr>
        <w:t>一、</w:t>
      </w:r>
      <w:proofErr w:type="gramStart"/>
      <w:r w:rsidR="0024662A" w:rsidRPr="00172200">
        <w:rPr>
          <w:rFonts w:asciiTheme="minorEastAsia" w:eastAsiaTheme="minorEastAsia" w:hAnsiTheme="minorEastAsia" w:cs="仿宋_GB2312"/>
          <w:b/>
          <w:bCs/>
          <w:sz w:val="32"/>
          <w:szCs w:val="32"/>
        </w:rPr>
        <w:t>院推免</w:t>
      </w:r>
      <w:proofErr w:type="gramEnd"/>
      <w:r w:rsidR="0024662A" w:rsidRPr="00172200">
        <w:rPr>
          <w:rFonts w:asciiTheme="minorEastAsia" w:eastAsiaTheme="minorEastAsia" w:hAnsiTheme="minorEastAsia" w:cs="仿宋_GB2312"/>
          <w:b/>
          <w:bCs/>
          <w:sz w:val="32"/>
          <w:szCs w:val="32"/>
        </w:rPr>
        <w:t>工作领导小组</w:t>
      </w:r>
    </w:p>
    <w:p w14:paraId="53100416" w14:textId="77777777" w:rsidR="00081570" w:rsidRPr="00172200" w:rsidRDefault="0024662A" w:rsidP="00172200">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组</w:t>
      </w:r>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长：</w:t>
      </w:r>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伦淑</w:t>
      </w:r>
      <w:proofErr w:type="gramStart"/>
      <w:r w:rsidRPr="00172200">
        <w:rPr>
          <w:rFonts w:asciiTheme="minorEastAsia" w:eastAsiaTheme="minorEastAsia" w:hAnsiTheme="minorEastAsia" w:cs="仿宋_GB2312"/>
          <w:sz w:val="32"/>
          <w:szCs w:val="32"/>
        </w:rPr>
        <w:t>娴</w:t>
      </w:r>
      <w:proofErr w:type="gramEnd"/>
    </w:p>
    <w:p w14:paraId="497038F8" w14:textId="77777777" w:rsidR="00172200" w:rsidRDefault="0024662A" w:rsidP="00172200">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副组长：</w:t>
      </w:r>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王</w:t>
      </w:r>
      <w:r w:rsidRPr="00172200">
        <w:rPr>
          <w:rFonts w:asciiTheme="minorEastAsia" w:eastAsiaTheme="minorEastAsia" w:hAnsiTheme="minorEastAsia" w:cs="仿宋_GB2312"/>
          <w:sz w:val="32"/>
          <w:szCs w:val="32"/>
        </w:rPr>
        <w:t xml:space="preserve"> </w:t>
      </w:r>
      <w:proofErr w:type="gramStart"/>
      <w:r w:rsidRPr="00172200">
        <w:rPr>
          <w:rFonts w:asciiTheme="minorEastAsia" w:eastAsiaTheme="minorEastAsia" w:hAnsiTheme="minorEastAsia" w:cs="仿宋_GB2312"/>
          <w:sz w:val="32"/>
          <w:szCs w:val="32"/>
        </w:rPr>
        <w:t>巍</w:t>
      </w:r>
      <w:proofErr w:type="gramEnd"/>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苏丽娜</w:t>
      </w:r>
    </w:p>
    <w:p w14:paraId="1CB188BF" w14:textId="77777777" w:rsidR="00172200" w:rsidRDefault="0024662A" w:rsidP="00172200">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成</w:t>
      </w:r>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员：</w:t>
      </w:r>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 xml:space="preserve"> </w:t>
      </w:r>
      <w:proofErr w:type="gramStart"/>
      <w:r w:rsidRPr="00172200">
        <w:rPr>
          <w:rFonts w:asciiTheme="minorEastAsia" w:eastAsiaTheme="minorEastAsia" w:hAnsiTheme="minorEastAsia" w:cs="仿宋_GB2312"/>
          <w:sz w:val="32"/>
          <w:szCs w:val="32"/>
        </w:rPr>
        <w:t>王文驰</w:t>
      </w:r>
      <w:proofErr w:type="gramEnd"/>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尹作友</w:t>
      </w:r>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赵玉峰</w:t>
      </w:r>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韩建群</w:t>
      </w:r>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于占东</w:t>
      </w:r>
    </w:p>
    <w:p w14:paraId="01C737D3" w14:textId="2777096E" w:rsidR="00081570" w:rsidRPr="00172200" w:rsidRDefault="0024662A" w:rsidP="00172200">
      <w:pPr>
        <w:spacing w:line="620" w:lineRule="exact"/>
        <w:ind w:firstLineChars="700" w:firstLine="22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王兆峰</w:t>
      </w:r>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 xml:space="preserve"> </w:t>
      </w:r>
      <w:proofErr w:type="gramStart"/>
      <w:r w:rsidRPr="00172200">
        <w:rPr>
          <w:rFonts w:asciiTheme="minorEastAsia" w:eastAsiaTheme="minorEastAsia" w:hAnsiTheme="minorEastAsia" w:cs="仿宋_GB2312"/>
          <w:sz w:val="32"/>
          <w:szCs w:val="32"/>
        </w:rPr>
        <w:t>魏泽飞</w:t>
      </w:r>
      <w:proofErr w:type="gramEnd"/>
      <w:r w:rsidRPr="00172200">
        <w:rPr>
          <w:rFonts w:asciiTheme="minorEastAsia" w:eastAsiaTheme="minorEastAsia" w:hAnsiTheme="minorEastAsia" w:cs="仿宋_GB2312"/>
          <w:sz w:val="32"/>
          <w:szCs w:val="32"/>
        </w:rPr>
        <w:t xml:space="preserve"> </w:t>
      </w:r>
      <w:r w:rsidRPr="00172200">
        <w:rPr>
          <w:rFonts w:asciiTheme="minorEastAsia" w:eastAsiaTheme="minorEastAsia" w:hAnsiTheme="minorEastAsia" w:cs="仿宋_GB2312"/>
          <w:sz w:val="32"/>
          <w:szCs w:val="32"/>
        </w:rPr>
        <w:t>李宏伟</w:t>
      </w:r>
    </w:p>
    <w:p w14:paraId="52B552F9" w14:textId="6EF290D6" w:rsidR="00081570" w:rsidRPr="00172200" w:rsidRDefault="00172200" w:rsidP="00172200">
      <w:pPr>
        <w:spacing w:line="620" w:lineRule="exact"/>
        <w:rPr>
          <w:rFonts w:asciiTheme="minorEastAsia" w:eastAsiaTheme="minorEastAsia" w:hAnsiTheme="minorEastAsia" w:cs="仿宋_GB2312"/>
          <w:b/>
          <w:bCs/>
          <w:sz w:val="32"/>
          <w:szCs w:val="32"/>
        </w:rPr>
      </w:pPr>
      <w:r w:rsidRPr="00172200">
        <w:rPr>
          <w:rFonts w:asciiTheme="minorEastAsia" w:eastAsiaTheme="minorEastAsia" w:hAnsiTheme="minorEastAsia" w:cs="仿宋_GB2312" w:hint="eastAsia"/>
          <w:b/>
          <w:bCs/>
          <w:sz w:val="32"/>
          <w:szCs w:val="32"/>
        </w:rPr>
        <w:t>二、</w:t>
      </w:r>
      <w:r w:rsidR="0024662A" w:rsidRPr="00172200">
        <w:rPr>
          <w:rFonts w:asciiTheme="minorEastAsia" w:eastAsiaTheme="minorEastAsia" w:hAnsiTheme="minorEastAsia" w:cs="仿宋_GB2312"/>
          <w:b/>
          <w:bCs/>
          <w:sz w:val="32"/>
          <w:szCs w:val="32"/>
        </w:rPr>
        <w:t>推荐条件</w:t>
      </w:r>
    </w:p>
    <w:p w14:paraId="48642433" w14:textId="77777777" w:rsidR="00172200" w:rsidRDefault="0024662A" w:rsidP="00172200">
      <w:pPr>
        <w:spacing w:line="620" w:lineRule="exact"/>
        <w:ind w:firstLineChars="200" w:firstLine="560"/>
        <w:rPr>
          <w:rFonts w:asciiTheme="minorEastAsia" w:eastAsiaTheme="minorEastAsia" w:hAnsiTheme="minorEastAsia" w:cs="仿宋_GB2312"/>
          <w:sz w:val="32"/>
          <w:szCs w:val="32"/>
        </w:rPr>
      </w:pPr>
      <w:r w:rsidRPr="00172200">
        <w:rPr>
          <w:rFonts w:asciiTheme="minorEastAsia" w:eastAsiaTheme="minorEastAsia" w:hAnsiTheme="minorEastAsia" w:cs="宋体"/>
          <w:kern w:val="0"/>
          <w:sz w:val="28"/>
          <w:szCs w:val="28"/>
        </w:rPr>
        <w:t>1</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具有高尚的爱国主义情操和集体主义精神，社会主义信念坚定，社会责任感强，诚实守信，遵纪守法，尊师爱校，身心健康，无任何违法违纪和剽窃他人学术成果的不良记录，知行测评成绩排名在前</w:t>
      </w:r>
      <w:r w:rsidRPr="00172200">
        <w:rPr>
          <w:rFonts w:asciiTheme="minorEastAsia" w:eastAsiaTheme="minorEastAsia" w:hAnsiTheme="minorEastAsia" w:cs="仿宋_GB2312"/>
          <w:sz w:val="32"/>
          <w:szCs w:val="32"/>
        </w:rPr>
        <w:t>40%</w:t>
      </w:r>
      <w:r w:rsidRPr="00172200">
        <w:rPr>
          <w:rFonts w:asciiTheme="minorEastAsia" w:eastAsiaTheme="minorEastAsia" w:hAnsiTheme="minorEastAsia" w:cs="仿宋_GB2312"/>
          <w:sz w:val="32"/>
          <w:szCs w:val="32"/>
        </w:rPr>
        <w:t>以内，获得本专业一名硕士导师推荐。</w:t>
      </w:r>
    </w:p>
    <w:p w14:paraId="53B4D432" w14:textId="77777777" w:rsid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2</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学习成绩优秀，获得教学计划规定的前</w:t>
      </w:r>
      <w:r w:rsidRPr="00172200">
        <w:rPr>
          <w:rFonts w:asciiTheme="minorEastAsia" w:eastAsiaTheme="minorEastAsia" w:hAnsiTheme="minorEastAsia" w:cs="仿宋_GB2312"/>
          <w:sz w:val="32"/>
          <w:szCs w:val="32"/>
        </w:rPr>
        <w:t>6</w:t>
      </w:r>
      <w:r w:rsidRPr="00172200">
        <w:rPr>
          <w:rFonts w:asciiTheme="minorEastAsia" w:eastAsiaTheme="minorEastAsia" w:hAnsiTheme="minorEastAsia" w:cs="仿宋_GB2312"/>
          <w:sz w:val="32"/>
          <w:szCs w:val="32"/>
        </w:rPr>
        <w:t>个学期的全部学分，平均</w:t>
      </w:r>
      <w:proofErr w:type="gramStart"/>
      <w:r w:rsidRPr="00172200">
        <w:rPr>
          <w:rFonts w:asciiTheme="minorEastAsia" w:eastAsiaTheme="minorEastAsia" w:hAnsiTheme="minorEastAsia" w:cs="仿宋_GB2312"/>
          <w:sz w:val="32"/>
          <w:szCs w:val="32"/>
        </w:rPr>
        <w:t>学分绩点和</w:t>
      </w:r>
      <w:proofErr w:type="gramEnd"/>
      <w:r w:rsidRPr="00172200">
        <w:rPr>
          <w:rFonts w:asciiTheme="minorEastAsia" w:eastAsiaTheme="minorEastAsia" w:hAnsiTheme="minorEastAsia" w:cs="仿宋_GB2312"/>
          <w:sz w:val="32"/>
          <w:szCs w:val="32"/>
        </w:rPr>
        <w:t>学位课平均成绩</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第</w:t>
      </w:r>
      <w:r w:rsidRPr="00172200">
        <w:rPr>
          <w:rFonts w:asciiTheme="minorEastAsia" w:eastAsiaTheme="minorEastAsia" w:hAnsiTheme="minorEastAsia" w:cs="仿宋_GB2312"/>
          <w:sz w:val="32"/>
          <w:szCs w:val="32"/>
        </w:rPr>
        <w:t>1</w:t>
      </w:r>
      <w:r w:rsidRPr="00172200">
        <w:rPr>
          <w:rFonts w:asciiTheme="minorEastAsia" w:eastAsiaTheme="minorEastAsia" w:hAnsiTheme="minorEastAsia" w:cs="仿宋_GB2312"/>
          <w:sz w:val="32"/>
          <w:szCs w:val="32"/>
        </w:rPr>
        <w:t>至</w:t>
      </w:r>
      <w:r w:rsidRPr="00172200">
        <w:rPr>
          <w:rFonts w:asciiTheme="minorEastAsia" w:eastAsiaTheme="minorEastAsia" w:hAnsiTheme="minorEastAsia" w:cs="仿宋_GB2312"/>
          <w:sz w:val="32"/>
          <w:szCs w:val="32"/>
        </w:rPr>
        <w:t>6</w:t>
      </w:r>
      <w:r w:rsidRPr="00172200">
        <w:rPr>
          <w:rFonts w:asciiTheme="minorEastAsia" w:eastAsiaTheme="minorEastAsia" w:hAnsiTheme="minorEastAsia" w:cs="仿宋_GB2312"/>
          <w:sz w:val="32"/>
          <w:szCs w:val="32"/>
        </w:rPr>
        <w:t>学期课程</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均排名在前</w:t>
      </w:r>
      <w:r w:rsidRPr="00172200">
        <w:rPr>
          <w:rFonts w:asciiTheme="minorEastAsia" w:eastAsiaTheme="minorEastAsia" w:hAnsiTheme="minorEastAsia" w:cs="仿宋_GB2312"/>
          <w:sz w:val="32"/>
          <w:szCs w:val="32"/>
        </w:rPr>
        <w:t>30%</w:t>
      </w:r>
      <w:r w:rsidRPr="00172200">
        <w:rPr>
          <w:rFonts w:asciiTheme="minorEastAsia" w:eastAsiaTheme="minorEastAsia" w:hAnsiTheme="minorEastAsia" w:cs="仿宋_GB2312"/>
          <w:sz w:val="32"/>
          <w:szCs w:val="32"/>
        </w:rPr>
        <w:t>，原则上无不及格科目。</w:t>
      </w:r>
    </w:p>
    <w:p w14:paraId="796E3530" w14:textId="77777777" w:rsid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lastRenderedPageBreak/>
        <w:t>3</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外语基础较好。非外语专业学生须参加全国大学外语四级考试成绩在</w:t>
      </w:r>
      <w:r w:rsidRPr="00172200">
        <w:rPr>
          <w:rFonts w:asciiTheme="minorEastAsia" w:eastAsiaTheme="minorEastAsia" w:hAnsiTheme="minorEastAsia" w:cs="仿宋_GB2312"/>
          <w:sz w:val="32"/>
          <w:szCs w:val="32"/>
        </w:rPr>
        <w:t>425</w:t>
      </w:r>
      <w:r w:rsidRPr="00172200">
        <w:rPr>
          <w:rFonts w:asciiTheme="minorEastAsia" w:eastAsiaTheme="minorEastAsia" w:hAnsiTheme="minorEastAsia" w:cs="仿宋_GB2312"/>
          <w:sz w:val="32"/>
          <w:szCs w:val="32"/>
        </w:rPr>
        <w:t>分（含</w:t>
      </w:r>
      <w:r w:rsidRPr="00172200">
        <w:rPr>
          <w:rFonts w:asciiTheme="minorEastAsia" w:eastAsiaTheme="minorEastAsia" w:hAnsiTheme="minorEastAsia" w:cs="仿宋_GB2312"/>
          <w:sz w:val="32"/>
          <w:szCs w:val="32"/>
        </w:rPr>
        <w:t>425</w:t>
      </w:r>
      <w:r w:rsidRPr="00172200">
        <w:rPr>
          <w:rFonts w:asciiTheme="minorEastAsia" w:eastAsiaTheme="minorEastAsia" w:hAnsiTheme="minorEastAsia" w:cs="仿宋_GB2312"/>
          <w:sz w:val="32"/>
          <w:szCs w:val="32"/>
        </w:rPr>
        <w:t>分，</w:t>
      </w:r>
      <w:proofErr w:type="gramStart"/>
      <w:r w:rsidRPr="00172200">
        <w:rPr>
          <w:rFonts w:asciiTheme="minorEastAsia" w:eastAsiaTheme="minorEastAsia" w:hAnsiTheme="minorEastAsia" w:cs="仿宋_GB2312"/>
          <w:sz w:val="32"/>
          <w:szCs w:val="32"/>
        </w:rPr>
        <w:t>或雅思成绩</w:t>
      </w:r>
      <w:proofErr w:type="gramEnd"/>
      <w:r w:rsidRPr="00172200">
        <w:rPr>
          <w:rFonts w:asciiTheme="minorEastAsia" w:eastAsiaTheme="minorEastAsia" w:hAnsiTheme="minorEastAsia" w:cs="仿宋_GB2312"/>
          <w:sz w:val="32"/>
          <w:szCs w:val="32"/>
        </w:rPr>
        <w:t>5</w:t>
      </w:r>
      <w:r w:rsidRPr="00172200">
        <w:rPr>
          <w:rFonts w:asciiTheme="minorEastAsia" w:eastAsiaTheme="minorEastAsia" w:hAnsiTheme="minorEastAsia" w:cs="仿宋_GB2312"/>
          <w:sz w:val="32"/>
          <w:szCs w:val="32"/>
        </w:rPr>
        <w:t>分、托福成绩</w:t>
      </w:r>
      <w:r w:rsidRPr="00172200">
        <w:rPr>
          <w:rFonts w:asciiTheme="minorEastAsia" w:eastAsiaTheme="minorEastAsia" w:hAnsiTheme="minorEastAsia" w:cs="仿宋_GB2312"/>
          <w:sz w:val="32"/>
          <w:szCs w:val="32"/>
        </w:rPr>
        <w:t>61</w:t>
      </w:r>
      <w:r w:rsidRPr="00172200">
        <w:rPr>
          <w:rFonts w:asciiTheme="minorEastAsia" w:eastAsiaTheme="minorEastAsia" w:hAnsiTheme="minorEastAsia" w:cs="仿宋_GB2312"/>
          <w:sz w:val="32"/>
          <w:szCs w:val="32"/>
        </w:rPr>
        <w:t>分）以上。</w:t>
      </w:r>
    </w:p>
    <w:p w14:paraId="5267AEFE" w14:textId="77777777" w:rsid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4</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符合下</w:t>
      </w:r>
      <w:r w:rsidRPr="00172200">
        <w:rPr>
          <w:rFonts w:asciiTheme="minorEastAsia" w:eastAsiaTheme="minorEastAsia" w:hAnsiTheme="minorEastAsia" w:cs="仿宋_GB2312"/>
          <w:sz w:val="32"/>
          <w:szCs w:val="32"/>
        </w:rPr>
        <w:t>列条件之一者，在其他条件相当的情况下可优先推荐。</w:t>
      </w:r>
    </w:p>
    <w:p w14:paraId="000209B0" w14:textId="77777777" w:rsid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1</w:t>
      </w:r>
      <w:r w:rsidRPr="00172200">
        <w:rPr>
          <w:rFonts w:asciiTheme="minorEastAsia" w:eastAsiaTheme="minorEastAsia" w:hAnsiTheme="minorEastAsia" w:cs="仿宋_GB2312"/>
          <w:sz w:val="32"/>
          <w:szCs w:val="32"/>
        </w:rPr>
        <w:t>）以第一作者或与本专业教师合作以第二作者身份发表本专业学术论文或取得知识产权者；</w:t>
      </w:r>
    </w:p>
    <w:p w14:paraId="7F84EC10" w14:textId="77777777" w:rsid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2</w:t>
      </w:r>
      <w:r w:rsidRPr="00172200">
        <w:rPr>
          <w:rFonts w:asciiTheme="minorEastAsia" w:eastAsiaTheme="minorEastAsia" w:hAnsiTheme="minorEastAsia" w:cs="仿宋_GB2312"/>
          <w:sz w:val="32"/>
          <w:szCs w:val="32"/>
        </w:rPr>
        <w:t>）参加省级或省级以上大学生各类大赛（如数学建模、机械设计、电子设计、大学生</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挑战杯</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系列竞赛等）获奖的个人或代表队成员；</w:t>
      </w:r>
    </w:p>
    <w:p w14:paraId="77C75407" w14:textId="77777777" w:rsid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3</w:t>
      </w:r>
      <w:r w:rsidRPr="00172200">
        <w:rPr>
          <w:rFonts w:asciiTheme="minorEastAsia" w:eastAsiaTheme="minorEastAsia" w:hAnsiTheme="minorEastAsia" w:cs="仿宋_GB2312"/>
          <w:sz w:val="32"/>
          <w:szCs w:val="32"/>
        </w:rPr>
        <w:t>）获省、市级各种奖励及校优秀学生等称号；</w:t>
      </w:r>
    </w:p>
    <w:p w14:paraId="487EAAB4" w14:textId="77777777" w:rsid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4</w:t>
      </w:r>
      <w:r w:rsidRPr="00172200">
        <w:rPr>
          <w:rFonts w:asciiTheme="minorEastAsia" w:eastAsiaTheme="minorEastAsia" w:hAnsiTheme="minorEastAsia" w:cs="仿宋_GB2312"/>
          <w:sz w:val="32"/>
          <w:szCs w:val="32"/>
        </w:rPr>
        <w:t>）国家外语六级考试成绩在</w:t>
      </w:r>
      <w:r w:rsidRPr="00172200">
        <w:rPr>
          <w:rFonts w:asciiTheme="minorEastAsia" w:eastAsiaTheme="minorEastAsia" w:hAnsiTheme="minorEastAsia" w:cs="仿宋_GB2312"/>
          <w:sz w:val="32"/>
          <w:szCs w:val="32"/>
        </w:rPr>
        <w:t>425</w:t>
      </w:r>
      <w:r w:rsidRPr="00172200">
        <w:rPr>
          <w:rFonts w:asciiTheme="minorEastAsia" w:eastAsiaTheme="minorEastAsia" w:hAnsiTheme="minorEastAsia" w:cs="仿宋_GB2312"/>
          <w:sz w:val="32"/>
          <w:szCs w:val="32"/>
        </w:rPr>
        <w:t>分（含</w:t>
      </w:r>
      <w:r w:rsidRPr="00172200">
        <w:rPr>
          <w:rFonts w:asciiTheme="minorEastAsia" w:eastAsiaTheme="minorEastAsia" w:hAnsiTheme="minorEastAsia" w:cs="仿宋_GB2312"/>
          <w:sz w:val="32"/>
          <w:szCs w:val="32"/>
        </w:rPr>
        <w:t>425</w:t>
      </w:r>
      <w:r w:rsidRPr="00172200">
        <w:rPr>
          <w:rFonts w:asciiTheme="minorEastAsia" w:eastAsiaTheme="minorEastAsia" w:hAnsiTheme="minorEastAsia" w:cs="仿宋_GB2312"/>
          <w:sz w:val="32"/>
          <w:szCs w:val="32"/>
        </w:rPr>
        <w:t>分）以上者。</w:t>
      </w:r>
    </w:p>
    <w:p w14:paraId="6831E329" w14:textId="77777777" w:rsid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5</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学术研究兴趣浓厚，具有较强的创新意识、创新能力和专业能力倾向，有科技发明、创造、创新成果或已发表高水平学术论文或获得发明专利，或学校资助赛</w:t>
      </w:r>
      <w:r w:rsidRPr="00172200">
        <w:rPr>
          <w:rFonts w:asciiTheme="minorEastAsia" w:eastAsiaTheme="minorEastAsia" w:hAnsiTheme="minorEastAsia" w:cs="仿宋_GB2312"/>
          <w:sz w:val="32"/>
          <w:szCs w:val="32"/>
        </w:rPr>
        <w:t>事前三名成员，学习成绩排名可按前</w:t>
      </w:r>
      <w:r w:rsidRPr="00172200">
        <w:rPr>
          <w:rFonts w:asciiTheme="minorEastAsia" w:eastAsiaTheme="minorEastAsia" w:hAnsiTheme="minorEastAsia" w:cs="仿宋_GB2312"/>
          <w:sz w:val="32"/>
          <w:szCs w:val="32"/>
        </w:rPr>
        <w:t>50%</w:t>
      </w:r>
      <w:r w:rsidRPr="00172200">
        <w:rPr>
          <w:rFonts w:asciiTheme="minorEastAsia" w:eastAsiaTheme="minorEastAsia" w:hAnsiTheme="minorEastAsia" w:cs="仿宋_GB2312"/>
          <w:sz w:val="32"/>
          <w:szCs w:val="32"/>
        </w:rPr>
        <w:t>要求。</w:t>
      </w:r>
    </w:p>
    <w:p w14:paraId="18F6A8E9" w14:textId="77777777" w:rsidR="00172200" w:rsidRDefault="0024662A" w:rsidP="00172200">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6</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有特殊学术专长或有突出培养潜质，或在学期间表现优秀事迹突出有较大影响者，或在学校规定的国家专业竞赛中获得最高奖的前三名者，符合外语等级考试成绩的相关要求，不受排名限制，可按特长生推荐。</w:t>
      </w:r>
    </w:p>
    <w:p w14:paraId="26A0D8D2" w14:textId="4AE6F29F" w:rsidR="00081570" w:rsidRPr="00172200" w:rsidRDefault="00172200" w:rsidP="00172200">
      <w:pPr>
        <w:spacing w:line="620" w:lineRule="exact"/>
        <w:rPr>
          <w:rFonts w:asciiTheme="minorEastAsia" w:eastAsiaTheme="minorEastAsia" w:hAnsiTheme="minorEastAsia" w:cs="仿宋_GB2312"/>
          <w:b/>
          <w:bCs/>
          <w:sz w:val="32"/>
          <w:szCs w:val="32"/>
        </w:rPr>
      </w:pPr>
      <w:r w:rsidRPr="00172200">
        <w:rPr>
          <w:rFonts w:asciiTheme="minorEastAsia" w:eastAsiaTheme="minorEastAsia" w:hAnsiTheme="minorEastAsia" w:cs="仿宋_GB2312" w:hint="eastAsia"/>
          <w:b/>
          <w:bCs/>
          <w:sz w:val="32"/>
          <w:szCs w:val="32"/>
        </w:rPr>
        <w:t>三、</w:t>
      </w:r>
      <w:r w:rsidR="0024662A" w:rsidRPr="00172200">
        <w:rPr>
          <w:rFonts w:asciiTheme="minorEastAsia" w:eastAsiaTheme="minorEastAsia" w:hAnsiTheme="minorEastAsia" w:cs="仿宋_GB2312"/>
          <w:b/>
          <w:bCs/>
          <w:sz w:val="32"/>
          <w:szCs w:val="32"/>
        </w:rPr>
        <w:t>推荐程序</w:t>
      </w:r>
    </w:p>
    <w:p w14:paraId="31182C47" w14:textId="77777777" w:rsidR="00172200" w:rsidRDefault="0024662A">
      <w:pPr>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lastRenderedPageBreak/>
        <w:t>1</w:t>
      </w:r>
      <w:r w:rsidRPr="00172200">
        <w:rPr>
          <w:rFonts w:asciiTheme="minorEastAsia" w:eastAsiaTheme="minorEastAsia" w:hAnsiTheme="minorEastAsia" w:cs="仿宋_GB2312"/>
          <w:sz w:val="32"/>
          <w:szCs w:val="32"/>
        </w:rPr>
        <w:t>、学校下发推荐免试工作通知，公布具体工作程序和时间表。推荐免试工作一般在每年的</w:t>
      </w:r>
      <w:r w:rsidRPr="00172200">
        <w:rPr>
          <w:rFonts w:asciiTheme="minorEastAsia" w:eastAsiaTheme="minorEastAsia" w:hAnsiTheme="minorEastAsia" w:cs="仿宋_GB2312"/>
          <w:sz w:val="32"/>
          <w:szCs w:val="32"/>
        </w:rPr>
        <w:t>9</w:t>
      </w:r>
      <w:r w:rsidRPr="00172200">
        <w:rPr>
          <w:rFonts w:asciiTheme="minorEastAsia" w:eastAsiaTheme="minorEastAsia" w:hAnsiTheme="minorEastAsia" w:cs="仿宋_GB2312"/>
          <w:sz w:val="32"/>
          <w:szCs w:val="32"/>
        </w:rPr>
        <w:t>月中旬至</w:t>
      </w:r>
      <w:r w:rsidRPr="00172200">
        <w:rPr>
          <w:rFonts w:asciiTheme="minorEastAsia" w:eastAsiaTheme="minorEastAsia" w:hAnsiTheme="minorEastAsia" w:cs="仿宋_GB2312"/>
          <w:sz w:val="32"/>
          <w:szCs w:val="32"/>
        </w:rPr>
        <w:t>10</w:t>
      </w:r>
      <w:r w:rsidRPr="00172200">
        <w:rPr>
          <w:rFonts w:asciiTheme="minorEastAsia" w:eastAsiaTheme="minorEastAsia" w:hAnsiTheme="minorEastAsia" w:cs="仿宋_GB2312"/>
          <w:sz w:val="32"/>
          <w:szCs w:val="32"/>
        </w:rPr>
        <w:t>月中旬进行。</w:t>
      </w:r>
    </w:p>
    <w:p w14:paraId="27E66FB8" w14:textId="77777777" w:rsidR="00172200" w:rsidRDefault="0024662A">
      <w:pPr>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2</w:t>
      </w:r>
      <w:r w:rsidRPr="00172200">
        <w:rPr>
          <w:rFonts w:asciiTheme="minorEastAsia" w:eastAsiaTheme="minorEastAsia" w:hAnsiTheme="minorEastAsia" w:cs="仿宋_GB2312"/>
          <w:sz w:val="32"/>
          <w:szCs w:val="32"/>
        </w:rPr>
        <w:t>、接到通知后，学院按专业公布平均</w:t>
      </w:r>
      <w:proofErr w:type="gramStart"/>
      <w:r w:rsidRPr="00172200">
        <w:rPr>
          <w:rFonts w:asciiTheme="minorEastAsia" w:eastAsiaTheme="minorEastAsia" w:hAnsiTheme="minorEastAsia" w:cs="仿宋_GB2312"/>
          <w:sz w:val="32"/>
          <w:szCs w:val="32"/>
        </w:rPr>
        <w:t>学分绩点及</w:t>
      </w:r>
      <w:proofErr w:type="gramEnd"/>
      <w:r w:rsidRPr="00172200">
        <w:rPr>
          <w:rFonts w:asciiTheme="minorEastAsia" w:eastAsiaTheme="minorEastAsia" w:hAnsiTheme="minorEastAsia" w:cs="仿宋_GB2312"/>
          <w:sz w:val="32"/>
          <w:szCs w:val="32"/>
        </w:rPr>
        <w:t>学位课成绩（第</w:t>
      </w:r>
      <w:r w:rsidRPr="00172200">
        <w:rPr>
          <w:rFonts w:asciiTheme="minorEastAsia" w:eastAsiaTheme="minorEastAsia" w:hAnsiTheme="minorEastAsia" w:cs="仿宋_GB2312"/>
          <w:sz w:val="32"/>
          <w:szCs w:val="32"/>
        </w:rPr>
        <w:t>1</w:t>
      </w:r>
      <w:r w:rsidRPr="00172200">
        <w:rPr>
          <w:rFonts w:asciiTheme="minorEastAsia" w:eastAsiaTheme="minorEastAsia" w:hAnsiTheme="minorEastAsia" w:cs="仿宋_GB2312"/>
          <w:sz w:val="32"/>
          <w:szCs w:val="32"/>
        </w:rPr>
        <w:t>至</w:t>
      </w:r>
      <w:r w:rsidRPr="00172200">
        <w:rPr>
          <w:rFonts w:asciiTheme="minorEastAsia" w:eastAsiaTheme="minorEastAsia" w:hAnsiTheme="minorEastAsia" w:cs="仿宋_GB2312"/>
          <w:sz w:val="32"/>
          <w:szCs w:val="32"/>
        </w:rPr>
        <w:t>6</w:t>
      </w:r>
      <w:r w:rsidRPr="00172200">
        <w:rPr>
          <w:rFonts w:asciiTheme="minorEastAsia" w:eastAsiaTheme="minorEastAsia" w:hAnsiTheme="minorEastAsia" w:cs="仿宋_GB2312"/>
          <w:sz w:val="32"/>
          <w:szCs w:val="32"/>
        </w:rPr>
        <w:t>学期课程）排名均在前</w:t>
      </w:r>
      <w:r w:rsidRPr="00172200">
        <w:rPr>
          <w:rFonts w:asciiTheme="minorEastAsia" w:eastAsiaTheme="minorEastAsia" w:hAnsiTheme="minorEastAsia" w:cs="仿宋_GB2312"/>
          <w:sz w:val="32"/>
          <w:szCs w:val="32"/>
        </w:rPr>
        <w:t>30%</w:t>
      </w:r>
      <w:r w:rsidRPr="00172200">
        <w:rPr>
          <w:rFonts w:asciiTheme="minorEastAsia" w:eastAsiaTheme="minorEastAsia" w:hAnsiTheme="minorEastAsia" w:cs="仿宋_GB2312"/>
          <w:sz w:val="32"/>
          <w:szCs w:val="32"/>
        </w:rPr>
        <w:t>的学生名单及其知行测评成绩，其中前</w:t>
      </w:r>
      <w:r w:rsidRPr="00172200">
        <w:rPr>
          <w:rFonts w:asciiTheme="minorEastAsia" w:eastAsiaTheme="minorEastAsia" w:hAnsiTheme="minorEastAsia" w:cs="仿宋_GB2312"/>
          <w:sz w:val="32"/>
          <w:szCs w:val="32"/>
        </w:rPr>
        <w:t>6</w:t>
      </w:r>
      <w:r w:rsidRPr="00172200">
        <w:rPr>
          <w:rFonts w:asciiTheme="minorEastAsia" w:eastAsiaTheme="minorEastAsia" w:hAnsiTheme="minorEastAsia" w:cs="仿宋_GB2312"/>
          <w:sz w:val="32"/>
          <w:szCs w:val="32"/>
        </w:rPr>
        <w:t>学期存在不及格科目同学不参与排名</w:t>
      </w:r>
      <w:r w:rsidRPr="00172200">
        <w:rPr>
          <w:rFonts w:asciiTheme="minorEastAsia" w:eastAsiaTheme="minorEastAsia" w:hAnsiTheme="minorEastAsia" w:cs="仿宋_GB2312"/>
          <w:sz w:val="32"/>
          <w:szCs w:val="32"/>
        </w:rPr>
        <w:t>，并在校园网学院主页公示</w:t>
      </w:r>
      <w:r w:rsidRPr="00172200">
        <w:rPr>
          <w:rFonts w:asciiTheme="minorEastAsia" w:eastAsiaTheme="minorEastAsia" w:hAnsiTheme="minorEastAsia" w:cs="仿宋_GB2312"/>
          <w:sz w:val="32"/>
          <w:szCs w:val="32"/>
        </w:rPr>
        <w:t>2</w:t>
      </w:r>
      <w:r w:rsidRPr="00172200">
        <w:rPr>
          <w:rFonts w:asciiTheme="minorEastAsia" w:eastAsiaTheme="minorEastAsia" w:hAnsiTheme="minorEastAsia" w:cs="仿宋_GB2312"/>
          <w:sz w:val="32"/>
          <w:szCs w:val="32"/>
        </w:rPr>
        <w:t>天；</w:t>
      </w:r>
    </w:p>
    <w:p w14:paraId="4E33D1CF" w14:textId="77777777" w:rsidR="00172200" w:rsidRDefault="0024662A" w:rsidP="00172200">
      <w:pPr>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3</w:t>
      </w:r>
      <w:r w:rsidRPr="00172200">
        <w:rPr>
          <w:rFonts w:asciiTheme="minorEastAsia" w:eastAsiaTheme="minorEastAsia" w:hAnsiTheme="minorEastAsia" w:cs="仿宋_GB2312"/>
          <w:sz w:val="32"/>
          <w:szCs w:val="32"/>
        </w:rPr>
        <w:t>、公示期满后，符合申请条件的学生在</w:t>
      </w:r>
      <w:proofErr w:type="gramStart"/>
      <w:r w:rsidRPr="00172200">
        <w:rPr>
          <w:rFonts w:asciiTheme="minorEastAsia" w:eastAsiaTheme="minorEastAsia" w:hAnsiTheme="minorEastAsia" w:cs="仿宋_GB2312"/>
          <w:sz w:val="32"/>
          <w:szCs w:val="32"/>
        </w:rPr>
        <w:t>企业微信通知</w:t>
      </w:r>
      <w:proofErr w:type="gramEnd"/>
      <w:r w:rsidRPr="00172200">
        <w:rPr>
          <w:rFonts w:asciiTheme="minorEastAsia" w:eastAsiaTheme="minorEastAsia" w:hAnsiTheme="minorEastAsia" w:cs="仿宋_GB2312"/>
          <w:sz w:val="32"/>
          <w:szCs w:val="32"/>
        </w:rPr>
        <w:t>中下载并填写《渤海大学推荐免试攻读硕士学位研究生资格申请表》，向学院提交申请，提供的材料包括：</w:t>
      </w:r>
    </w:p>
    <w:p w14:paraId="6068FD6C" w14:textId="77777777" w:rsidR="00172200" w:rsidRDefault="0024662A" w:rsidP="00172200">
      <w:pPr>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1</w:t>
      </w:r>
      <w:r w:rsidRPr="00172200">
        <w:rPr>
          <w:rFonts w:asciiTheme="minorEastAsia" w:eastAsiaTheme="minorEastAsia" w:hAnsiTheme="minorEastAsia" w:cs="仿宋_GB2312"/>
          <w:sz w:val="32"/>
          <w:szCs w:val="32"/>
        </w:rPr>
        <w:t>）《渤海大学推荐免试攻读硕士学位研究生资格申请表》</w:t>
      </w:r>
      <w:r w:rsidRPr="00172200">
        <w:rPr>
          <w:rFonts w:asciiTheme="minorEastAsia" w:eastAsiaTheme="minorEastAsia" w:hAnsiTheme="minorEastAsia" w:cs="仿宋_GB2312"/>
          <w:sz w:val="32"/>
          <w:szCs w:val="32"/>
        </w:rPr>
        <w:t>1</w:t>
      </w:r>
      <w:r w:rsidRPr="00172200">
        <w:rPr>
          <w:rFonts w:asciiTheme="minorEastAsia" w:eastAsiaTheme="minorEastAsia" w:hAnsiTheme="minorEastAsia" w:cs="仿宋_GB2312"/>
          <w:sz w:val="32"/>
          <w:szCs w:val="32"/>
        </w:rPr>
        <w:t>份；</w:t>
      </w:r>
    </w:p>
    <w:p w14:paraId="75895C94" w14:textId="1716CAA6" w:rsidR="00081570" w:rsidRPr="00172200" w:rsidRDefault="0024662A" w:rsidP="00172200">
      <w:pPr>
        <w:ind w:firstLineChars="200" w:firstLine="640"/>
        <w:rPr>
          <w:rFonts w:asciiTheme="minorEastAsia" w:eastAsiaTheme="minorEastAsia" w:hAnsiTheme="minorEastAsia"/>
        </w:rPr>
      </w:pP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2</w:t>
      </w:r>
      <w:r w:rsidRPr="00172200">
        <w:rPr>
          <w:rFonts w:asciiTheme="minorEastAsia" w:eastAsiaTheme="minorEastAsia" w:hAnsiTheme="minorEastAsia" w:cs="仿宋_GB2312"/>
          <w:sz w:val="32"/>
          <w:szCs w:val="32"/>
        </w:rPr>
        <w:t>）外语等级证书原件及复印件</w:t>
      </w:r>
      <w:r w:rsidRPr="00172200">
        <w:rPr>
          <w:rFonts w:asciiTheme="minorEastAsia" w:eastAsiaTheme="minorEastAsia" w:hAnsiTheme="minorEastAsia" w:cs="仿宋_GB2312"/>
          <w:sz w:val="32"/>
          <w:szCs w:val="32"/>
        </w:rPr>
        <w:t>1</w:t>
      </w:r>
      <w:r w:rsidRPr="00172200">
        <w:rPr>
          <w:rFonts w:asciiTheme="minorEastAsia" w:eastAsiaTheme="minorEastAsia" w:hAnsiTheme="minorEastAsia" w:cs="仿宋_GB2312"/>
          <w:sz w:val="32"/>
          <w:szCs w:val="32"/>
        </w:rPr>
        <w:t>份；</w:t>
      </w:r>
    </w:p>
    <w:p w14:paraId="31B19DF1" w14:textId="77777777" w:rsidR="00081570" w:rsidRPr="00172200" w:rsidRDefault="0024662A">
      <w:pPr>
        <w:pStyle w:val="a3"/>
        <w:spacing w:line="620" w:lineRule="exact"/>
        <w:ind w:firstLine="640"/>
        <w:rPr>
          <w:rFonts w:asciiTheme="minorEastAsia" w:eastAsiaTheme="minorEastAsia" w:hAnsiTheme="minorEastAsia"/>
        </w:rPr>
      </w:pP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3</w:t>
      </w:r>
      <w:r w:rsidRPr="00172200">
        <w:rPr>
          <w:rFonts w:asciiTheme="minorEastAsia" w:eastAsiaTheme="minorEastAsia" w:hAnsiTheme="minorEastAsia" w:cs="仿宋_GB2312"/>
          <w:sz w:val="32"/>
          <w:szCs w:val="32"/>
        </w:rPr>
        <w:t>）各类获奖证书原件及复印件</w:t>
      </w:r>
      <w:r w:rsidRPr="00172200">
        <w:rPr>
          <w:rFonts w:asciiTheme="minorEastAsia" w:eastAsiaTheme="minorEastAsia" w:hAnsiTheme="minorEastAsia" w:cs="仿宋_GB2312"/>
          <w:sz w:val="32"/>
          <w:szCs w:val="32"/>
        </w:rPr>
        <w:t>1</w:t>
      </w:r>
      <w:r w:rsidRPr="00172200">
        <w:rPr>
          <w:rFonts w:asciiTheme="minorEastAsia" w:eastAsiaTheme="minorEastAsia" w:hAnsiTheme="minorEastAsia" w:cs="仿宋_GB2312"/>
          <w:sz w:val="32"/>
          <w:szCs w:val="32"/>
        </w:rPr>
        <w:t>份；</w:t>
      </w:r>
    </w:p>
    <w:p w14:paraId="7C7E3D2F" w14:textId="77777777" w:rsidR="00172200" w:rsidRDefault="0024662A" w:rsidP="00172200">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4</w:t>
      </w:r>
      <w:r w:rsidRPr="00172200">
        <w:rPr>
          <w:rFonts w:asciiTheme="minorEastAsia" w:eastAsiaTheme="minorEastAsia" w:hAnsiTheme="minorEastAsia" w:cs="仿宋_GB2312"/>
          <w:sz w:val="32"/>
          <w:szCs w:val="32"/>
        </w:rPr>
        <w:t>）科研成果（发表的论文或专利证书）原件及复印件</w:t>
      </w:r>
      <w:r w:rsidRPr="00172200">
        <w:rPr>
          <w:rFonts w:asciiTheme="minorEastAsia" w:eastAsiaTheme="minorEastAsia" w:hAnsiTheme="minorEastAsia" w:cs="仿宋_GB2312"/>
          <w:sz w:val="32"/>
          <w:szCs w:val="32"/>
        </w:rPr>
        <w:t>1</w:t>
      </w:r>
      <w:r w:rsidRPr="00172200">
        <w:rPr>
          <w:rFonts w:asciiTheme="minorEastAsia" w:eastAsiaTheme="minorEastAsia" w:hAnsiTheme="minorEastAsia" w:cs="仿宋_GB2312"/>
          <w:sz w:val="32"/>
          <w:szCs w:val="32"/>
        </w:rPr>
        <w:t>份。</w:t>
      </w:r>
    </w:p>
    <w:p w14:paraId="78F4F866" w14:textId="77777777" w:rsidR="00172200" w:rsidRDefault="0024662A" w:rsidP="00172200">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各项奖励的统计截止日期为</w:t>
      </w:r>
      <w:r w:rsidRPr="00172200">
        <w:rPr>
          <w:rFonts w:asciiTheme="minorEastAsia" w:eastAsiaTheme="minorEastAsia" w:hAnsiTheme="minorEastAsia" w:cs="仿宋_GB2312"/>
          <w:sz w:val="32"/>
          <w:szCs w:val="32"/>
        </w:rPr>
        <w:t>2021</w:t>
      </w:r>
      <w:r w:rsidRPr="00172200">
        <w:rPr>
          <w:rFonts w:asciiTheme="minorEastAsia" w:eastAsiaTheme="minorEastAsia" w:hAnsiTheme="minorEastAsia" w:cs="仿宋_GB2312"/>
          <w:sz w:val="32"/>
          <w:szCs w:val="32"/>
        </w:rPr>
        <w:t>年</w:t>
      </w:r>
      <w:r w:rsidRPr="00172200">
        <w:rPr>
          <w:rFonts w:asciiTheme="minorEastAsia" w:eastAsiaTheme="minorEastAsia" w:hAnsiTheme="minorEastAsia" w:cs="仿宋_GB2312"/>
          <w:sz w:val="32"/>
          <w:szCs w:val="32"/>
        </w:rPr>
        <w:t>8</w:t>
      </w:r>
      <w:r w:rsidRPr="00172200">
        <w:rPr>
          <w:rFonts w:asciiTheme="minorEastAsia" w:eastAsiaTheme="minorEastAsia" w:hAnsiTheme="minorEastAsia" w:cs="仿宋_GB2312"/>
          <w:sz w:val="32"/>
          <w:szCs w:val="32"/>
        </w:rPr>
        <w:t>月</w:t>
      </w:r>
      <w:r w:rsidRPr="00172200">
        <w:rPr>
          <w:rFonts w:asciiTheme="minorEastAsia" w:eastAsiaTheme="minorEastAsia" w:hAnsiTheme="minorEastAsia" w:cs="仿宋_GB2312"/>
          <w:sz w:val="32"/>
          <w:szCs w:val="32"/>
        </w:rPr>
        <w:t>31</w:t>
      </w:r>
      <w:r w:rsidRPr="00172200">
        <w:rPr>
          <w:rFonts w:asciiTheme="minorEastAsia" w:eastAsiaTheme="minorEastAsia" w:hAnsiTheme="minorEastAsia" w:cs="仿宋_GB2312"/>
          <w:sz w:val="32"/>
          <w:szCs w:val="32"/>
        </w:rPr>
        <w:t>日，校级奖励以学校文件及渤海大学印章为准。普通应届生、特长生和退伍立功学生不能兼报。</w:t>
      </w:r>
    </w:p>
    <w:p w14:paraId="511C4710" w14:textId="77777777" w:rsidR="00172200" w:rsidRDefault="0024662A" w:rsidP="00172200">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4</w:t>
      </w:r>
      <w:r w:rsidRPr="00172200">
        <w:rPr>
          <w:rFonts w:asciiTheme="minorEastAsia" w:eastAsiaTheme="minorEastAsia" w:hAnsiTheme="minorEastAsia" w:cs="仿宋_GB2312"/>
          <w:sz w:val="32"/>
          <w:szCs w:val="32"/>
        </w:rPr>
        <w:t>、学院对申请材料进行审核，并按专业成立面试专家组，依据评分细则组织面试，以专业为单位对申请人进行综合测评成绩排名，完成申报推免生名单排序，并在校园</w:t>
      </w:r>
      <w:r w:rsidRPr="00172200">
        <w:rPr>
          <w:rFonts w:asciiTheme="minorEastAsia" w:eastAsiaTheme="minorEastAsia" w:hAnsiTheme="minorEastAsia" w:cs="仿宋_GB2312"/>
          <w:sz w:val="32"/>
          <w:szCs w:val="32"/>
        </w:rPr>
        <w:lastRenderedPageBreak/>
        <w:t>网学院主页公示，公示期为</w:t>
      </w:r>
      <w:r w:rsidRPr="00172200">
        <w:rPr>
          <w:rFonts w:asciiTheme="minorEastAsia" w:eastAsiaTheme="minorEastAsia" w:hAnsiTheme="minorEastAsia" w:cs="仿宋_GB2312"/>
          <w:sz w:val="32"/>
          <w:szCs w:val="32"/>
        </w:rPr>
        <w:t>3</w:t>
      </w:r>
      <w:r w:rsidRPr="00172200">
        <w:rPr>
          <w:rFonts w:asciiTheme="minorEastAsia" w:eastAsiaTheme="minorEastAsia" w:hAnsiTheme="minorEastAsia" w:cs="仿宋_GB2312"/>
          <w:sz w:val="32"/>
          <w:szCs w:val="32"/>
        </w:rPr>
        <w:t>天。</w:t>
      </w:r>
    </w:p>
    <w:p w14:paraId="77EB69C3" w14:textId="77777777" w:rsidR="00172200" w:rsidRDefault="0024662A" w:rsidP="00172200">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5</w:t>
      </w:r>
      <w:r w:rsidRPr="00172200">
        <w:rPr>
          <w:rFonts w:asciiTheme="minorEastAsia" w:eastAsiaTheme="minorEastAsia" w:hAnsiTheme="minorEastAsia" w:cs="仿宋_GB2312"/>
          <w:sz w:val="32"/>
          <w:szCs w:val="32"/>
        </w:rPr>
        <w:t>、推免生排名公示期结束后，学院根据学校</w:t>
      </w:r>
      <w:proofErr w:type="gramStart"/>
      <w:r w:rsidRPr="00172200">
        <w:rPr>
          <w:rFonts w:asciiTheme="minorEastAsia" w:eastAsiaTheme="minorEastAsia" w:hAnsiTheme="minorEastAsia" w:cs="仿宋_GB2312"/>
          <w:sz w:val="32"/>
          <w:szCs w:val="32"/>
        </w:rPr>
        <w:t>分配推免名额</w:t>
      </w:r>
      <w:proofErr w:type="gramEnd"/>
      <w:r w:rsidRPr="00172200">
        <w:rPr>
          <w:rFonts w:asciiTheme="minorEastAsia" w:eastAsiaTheme="minorEastAsia" w:hAnsiTheme="minorEastAsia" w:cs="仿宋_GB2312"/>
          <w:sz w:val="32"/>
          <w:szCs w:val="32"/>
        </w:rPr>
        <w:t>，依序按学校规定比例填报《渤海大学推荐免试攻读硕士学位研究生申报信息汇总表》向学校推荐，并由</w:t>
      </w:r>
      <w:proofErr w:type="gramStart"/>
      <w:r w:rsidRPr="00172200">
        <w:rPr>
          <w:rFonts w:asciiTheme="minorEastAsia" w:eastAsiaTheme="minorEastAsia" w:hAnsiTheme="minorEastAsia" w:cs="仿宋_GB2312"/>
          <w:sz w:val="32"/>
          <w:szCs w:val="32"/>
        </w:rPr>
        <w:t>学院推免工作</w:t>
      </w:r>
      <w:proofErr w:type="gramEnd"/>
      <w:r w:rsidRPr="00172200">
        <w:rPr>
          <w:rFonts w:asciiTheme="minorEastAsia" w:eastAsiaTheme="minorEastAsia" w:hAnsiTheme="minorEastAsia" w:cs="仿宋_GB2312"/>
          <w:sz w:val="32"/>
          <w:szCs w:val="32"/>
        </w:rPr>
        <w:t>领导小组组长签字后报送教务处。</w:t>
      </w:r>
    </w:p>
    <w:p w14:paraId="1DD7BF39" w14:textId="77777777" w:rsidR="00172200" w:rsidRDefault="0024662A" w:rsidP="00172200">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6</w:t>
      </w:r>
      <w:r w:rsidRPr="00172200">
        <w:rPr>
          <w:rFonts w:asciiTheme="minorEastAsia" w:eastAsiaTheme="minorEastAsia" w:hAnsiTheme="minorEastAsia" w:cs="仿宋_GB2312"/>
          <w:sz w:val="32"/>
          <w:szCs w:val="32"/>
        </w:rPr>
        <w:t>、学院对学生提交材料及成绩进行核实，发现弄虚作假者一律</w:t>
      </w:r>
      <w:proofErr w:type="gramStart"/>
      <w:r w:rsidRPr="00172200">
        <w:rPr>
          <w:rFonts w:asciiTheme="minorEastAsia" w:eastAsiaTheme="minorEastAsia" w:hAnsiTheme="minorEastAsia" w:cs="仿宋_GB2312"/>
          <w:sz w:val="32"/>
          <w:szCs w:val="32"/>
        </w:rPr>
        <w:t>取</w:t>
      </w:r>
      <w:r w:rsidRPr="00172200">
        <w:rPr>
          <w:rFonts w:asciiTheme="minorEastAsia" w:eastAsiaTheme="minorEastAsia" w:hAnsiTheme="minorEastAsia" w:cs="仿宋_GB2312"/>
          <w:sz w:val="32"/>
          <w:szCs w:val="32"/>
        </w:rPr>
        <w:t>消推免资格</w:t>
      </w:r>
      <w:proofErr w:type="gramEnd"/>
      <w:r w:rsidRPr="00172200">
        <w:rPr>
          <w:rFonts w:asciiTheme="minorEastAsia" w:eastAsiaTheme="minorEastAsia" w:hAnsiTheme="minorEastAsia" w:cs="仿宋_GB2312"/>
          <w:sz w:val="32"/>
          <w:szCs w:val="32"/>
        </w:rPr>
        <w:t>，并给予警告处分。</w:t>
      </w:r>
    </w:p>
    <w:p w14:paraId="6C6859A6" w14:textId="0E318C15" w:rsidR="00081570" w:rsidRPr="00172200" w:rsidRDefault="00172200" w:rsidP="00172200">
      <w:pPr>
        <w:spacing w:line="620" w:lineRule="exact"/>
        <w:rPr>
          <w:rFonts w:asciiTheme="minorEastAsia" w:eastAsiaTheme="minorEastAsia" w:hAnsiTheme="minorEastAsia" w:cs="仿宋_GB2312"/>
          <w:b/>
          <w:bCs/>
          <w:sz w:val="32"/>
          <w:szCs w:val="32"/>
        </w:rPr>
      </w:pPr>
      <w:r w:rsidRPr="00172200">
        <w:rPr>
          <w:rFonts w:asciiTheme="minorEastAsia" w:eastAsiaTheme="minorEastAsia" w:hAnsiTheme="minorEastAsia" w:cs="仿宋_GB2312" w:hint="eastAsia"/>
          <w:b/>
          <w:bCs/>
          <w:sz w:val="32"/>
          <w:szCs w:val="32"/>
        </w:rPr>
        <w:t>四、</w:t>
      </w:r>
      <w:r w:rsidR="0024662A" w:rsidRPr="00172200">
        <w:rPr>
          <w:rFonts w:asciiTheme="minorEastAsia" w:eastAsiaTheme="minorEastAsia" w:hAnsiTheme="minorEastAsia" w:cs="仿宋_GB2312"/>
          <w:b/>
          <w:bCs/>
          <w:sz w:val="32"/>
          <w:szCs w:val="32"/>
        </w:rPr>
        <w:t>特长生和退伍立功学生推荐条件及程序</w:t>
      </w:r>
    </w:p>
    <w:p w14:paraId="36290B01" w14:textId="77777777" w:rsidR="00172200" w:rsidRDefault="0024662A" w:rsidP="00172200">
      <w:pPr>
        <w:spacing w:line="56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特长生和退伍立功学生推荐条件及程序详见</w:t>
      </w:r>
      <w:r w:rsidRPr="00172200">
        <w:rPr>
          <w:rFonts w:asciiTheme="minorEastAsia" w:eastAsiaTheme="minorEastAsia" w:hAnsiTheme="minorEastAsia" w:cs="仿宋_GB2312"/>
          <w:sz w:val="32"/>
          <w:szCs w:val="32"/>
        </w:rPr>
        <w:t>&lt;</w:t>
      </w:r>
      <w:r w:rsidRPr="00172200">
        <w:rPr>
          <w:rFonts w:asciiTheme="minorEastAsia" w:eastAsiaTheme="minorEastAsia" w:hAnsiTheme="minorEastAsia" w:cs="仿宋_GB2312"/>
          <w:sz w:val="32"/>
          <w:szCs w:val="32"/>
        </w:rPr>
        <w:t>教务通知</w:t>
      </w:r>
      <w:r w:rsidRPr="00172200">
        <w:rPr>
          <w:rFonts w:asciiTheme="minorEastAsia" w:eastAsiaTheme="minorEastAsia" w:hAnsiTheme="minorEastAsia" w:cs="仿宋_GB2312"/>
          <w:sz w:val="32"/>
          <w:szCs w:val="32"/>
        </w:rPr>
        <w:t>[20</w:t>
      </w:r>
      <w:r w:rsidRPr="00172200">
        <w:rPr>
          <w:rFonts w:asciiTheme="minorEastAsia" w:eastAsiaTheme="minorEastAsia" w:hAnsiTheme="minorEastAsia" w:cs="仿宋_GB2312"/>
          <w:sz w:val="32"/>
          <w:szCs w:val="32"/>
        </w:rPr>
        <w:t>21-2022-1</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18</w:t>
      </w:r>
      <w:r w:rsidRPr="00172200">
        <w:rPr>
          <w:rFonts w:asciiTheme="minorEastAsia" w:eastAsiaTheme="minorEastAsia" w:hAnsiTheme="minorEastAsia" w:cs="仿宋_GB2312"/>
          <w:sz w:val="32"/>
          <w:szCs w:val="32"/>
        </w:rPr>
        <w:t>号</w:t>
      </w:r>
      <w:r w:rsidRPr="00172200">
        <w:rPr>
          <w:rFonts w:asciiTheme="minorEastAsia" w:eastAsiaTheme="minorEastAsia" w:hAnsiTheme="minorEastAsia" w:cs="仿宋_GB2312"/>
          <w:sz w:val="32"/>
          <w:szCs w:val="32"/>
        </w:rPr>
        <w:t>&gt;</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关于做好</w:t>
      </w:r>
      <w:r w:rsidRPr="00172200">
        <w:rPr>
          <w:rFonts w:asciiTheme="minorEastAsia" w:eastAsiaTheme="minorEastAsia" w:hAnsiTheme="minorEastAsia" w:cs="仿宋_GB2312"/>
          <w:sz w:val="32"/>
          <w:szCs w:val="32"/>
        </w:rPr>
        <w:t>20</w:t>
      </w:r>
      <w:r w:rsidRPr="00172200">
        <w:rPr>
          <w:rFonts w:asciiTheme="minorEastAsia" w:eastAsiaTheme="minorEastAsia" w:hAnsiTheme="minorEastAsia" w:cs="仿宋_GB2312"/>
          <w:sz w:val="32"/>
          <w:szCs w:val="32"/>
        </w:rPr>
        <w:t>22</w:t>
      </w:r>
      <w:r w:rsidRPr="00172200">
        <w:rPr>
          <w:rFonts w:asciiTheme="minorEastAsia" w:eastAsiaTheme="minorEastAsia" w:hAnsiTheme="minorEastAsia" w:cs="仿宋_GB2312"/>
          <w:sz w:val="32"/>
          <w:szCs w:val="32"/>
        </w:rPr>
        <w:t>年</w:t>
      </w:r>
      <w:r w:rsidRPr="00172200">
        <w:rPr>
          <w:rFonts w:asciiTheme="minorEastAsia" w:eastAsiaTheme="minorEastAsia" w:hAnsiTheme="minorEastAsia" w:cs="仿宋_GB2312"/>
          <w:sz w:val="32"/>
          <w:szCs w:val="32"/>
        </w:rPr>
        <w:t>推荐特长生和退伍立功学生</w:t>
      </w:r>
      <w:r w:rsidRPr="00172200">
        <w:rPr>
          <w:rFonts w:asciiTheme="minorEastAsia" w:eastAsiaTheme="minorEastAsia" w:hAnsiTheme="minorEastAsia" w:cs="仿宋_GB2312"/>
          <w:sz w:val="32"/>
          <w:szCs w:val="32"/>
        </w:rPr>
        <w:t>免试攻读</w:t>
      </w:r>
      <w:r w:rsidRPr="00172200">
        <w:rPr>
          <w:rFonts w:asciiTheme="minorEastAsia" w:eastAsiaTheme="minorEastAsia" w:hAnsiTheme="minorEastAsia" w:cs="仿宋_GB2312"/>
          <w:sz w:val="32"/>
          <w:szCs w:val="32"/>
        </w:rPr>
        <w:t>硕士</w:t>
      </w:r>
      <w:r w:rsidRPr="00172200">
        <w:rPr>
          <w:rFonts w:asciiTheme="minorEastAsia" w:eastAsiaTheme="minorEastAsia" w:hAnsiTheme="minorEastAsia" w:cs="仿宋_GB2312"/>
          <w:sz w:val="32"/>
          <w:szCs w:val="32"/>
        </w:rPr>
        <w:t>研究生工作的通知</w:t>
      </w:r>
      <w:r w:rsidRPr="00172200">
        <w:rPr>
          <w:rFonts w:asciiTheme="minorEastAsia" w:eastAsiaTheme="minorEastAsia" w:hAnsiTheme="minorEastAsia" w:cs="仿宋_GB2312"/>
          <w:sz w:val="32"/>
          <w:szCs w:val="32"/>
        </w:rPr>
        <w:t>》。</w:t>
      </w:r>
    </w:p>
    <w:p w14:paraId="24D1390B" w14:textId="62C1FB1B" w:rsidR="00081570" w:rsidRPr="00172200" w:rsidRDefault="00172200" w:rsidP="00172200">
      <w:pPr>
        <w:spacing w:line="560" w:lineRule="exact"/>
        <w:rPr>
          <w:rFonts w:asciiTheme="minorEastAsia" w:eastAsiaTheme="minorEastAsia" w:hAnsiTheme="minorEastAsia" w:cs="仿宋_GB2312"/>
          <w:b/>
          <w:bCs/>
          <w:sz w:val="32"/>
          <w:szCs w:val="32"/>
        </w:rPr>
      </w:pPr>
      <w:r w:rsidRPr="00172200">
        <w:rPr>
          <w:rFonts w:asciiTheme="minorEastAsia" w:eastAsiaTheme="minorEastAsia" w:hAnsiTheme="minorEastAsia" w:cs="仿宋_GB2312" w:hint="eastAsia"/>
          <w:b/>
          <w:bCs/>
          <w:sz w:val="32"/>
          <w:szCs w:val="32"/>
        </w:rPr>
        <w:t>五、</w:t>
      </w:r>
      <w:r w:rsidR="0024662A" w:rsidRPr="00172200">
        <w:rPr>
          <w:rFonts w:asciiTheme="minorEastAsia" w:eastAsiaTheme="minorEastAsia" w:hAnsiTheme="minorEastAsia" w:cs="仿宋_GB2312"/>
          <w:b/>
          <w:bCs/>
          <w:sz w:val="32"/>
          <w:szCs w:val="32"/>
        </w:rPr>
        <w:t>拟推选人员名单确定方法</w:t>
      </w:r>
    </w:p>
    <w:p w14:paraId="0230F0A2" w14:textId="77777777" w:rsidR="00172200" w:rsidRDefault="0024662A" w:rsidP="00172200">
      <w:pPr>
        <w:spacing w:line="56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最终确定推荐人选根据按专业综合</w:t>
      </w:r>
      <w:r w:rsidRPr="00172200">
        <w:rPr>
          <w:rFonts w:asciiTheme="minorEastAsia" w:eastAsiaTheme="minorEastAsia" w:hAnsiTheme="minorEastAsia" w:cs="仿宋_GB2312"/>
          <w:sz w:val="32"/>
          <w:szCs w:val="32"/>
        </w:rPr>
        <w:t>测评</w:t>
      </w:r>
      <w:r w:rsidRPr="00172200">
        <w:rPr>
          <w:rFonts w:asciiTheme="minorEastAsia" w:eastAsiaTheme="minorEastAsia" w:hAnsiTheme="minorEastAsia" w:cs="仿宋_GB2312"/>
          <w:sz w:val="32"/>
          <w:szCs w:val="32"/>
        </w:rPr>
        <w:t>成绩排名由高到低选取，综合</w:t>
      </w:r>
      <w:r w:rsidRPr="00172200">
        <w:rPr>
          <w:rFonts w:asciiTheme="minorEastAsia" w:eastAsiaTheme="minorEastAsia" w:hAnsiTheme="minorEastAsia" w:cs="仿宋_GB2312"/>
          <w:sz w:val="32"/>
          <w:szCs w:val="32"/>
        </w:rPr>
        <w:t>测评</w:t>
      </w:r>
      <w:r w:rsidRPr="00172200">
        <w:rPr>
          <w:rFonts w:asciiTheme="minorEastAsia" w:eastAsiaTheme="minorEastAsia" w:hAnsiTheme="minorEastAsia" w:cs="仿宋_GB2312"/>
          <w:sz w:val="32"/>
          <w:szCs w:val="32"/>
        </w:rPr>
        <w:t>成绩</w:t>
      </w:r>
      <w:r w:rsidRPr="00172200">
        <w:rPr>
          <w:rFonts w:asciiTheme="minorEastAsia" w:eastAsiaTheme="minorEastAsia" w:hAnsiTheme="minorEastAsia" w:cs="仿宋_GB2312"/>
          <w:sz w:val="32"/>
          <w:szCs w:val="32"/>
        </w:rPr>
        <w:t>构成为</w:t>
      </w:r>
      <w:r w:rsidRPr="00172200">
        <w:rPr>
          <w:rFonts w:asciiTheme="minorEastAsia" w:eastAsiaTheme="minorEastAsia" w:hAnsiTheme="minorEastAsia" w:cs="仿宋_GB2312"/>
          <w:sz w:val="32"/>
          <w:szCs w:val="32"/>
        </w:rPr>
        <w:t>：</w:t>
      </w:r>
    </w:p>
    <w:p w14:paraId="76567754" w14:textId="47CF9917" w:rsidR="00172200" w:rsidRDefault="0024662A" w:rsidP="00172200">
      <w:pPr>
        <w:spacing w:line="560" w:lineRule="exact"/>
        <w:ind w:firstLineChars="200" w:firstLine="560"/>
        <w:rPr>
          <w:rFonts w:asciiTheme="minorEastAsia" w:eastAsiaTheme="minorEastAsia" w:hAnsiTheme="minorEastAsia" w:cs="仿宋_GB2312"/>
          <w:sz w:val="28"/>
          <w:szCs w:val="28"/>
        </w:rPr>
      </w:pPr>
      <w:r w:rsidRPr="00172200">
        <w:rPr>
          <w:rFonts w:asciiTheme="minorEastAsia" w:eastAsiaTheme="minorEastAsia" w:hAnsiTheme="minorEastAsia" w:cs="仿宋_GB2312"/>
          <w:sz w:val="28"/>
          <w:szCs w:val="28"/>
        </w:rPr>
        <w:t>综合测评成绩＝基础成绩</w:t>
      </w:r>
      <w:r w:rsidRPr="00172200">
        <w:rPr>
          <w:rFonts w:asciiTheme="minorEastAsia" w:eastAsiaTheme="minorEastAsia" w:hAnsiTheme="minorEastAsia" w:cs="仿宋_GB2312"/>
          <w:sz w:val="28"/>
          <w:szCs w:val="28"/>
        </w:rPr>
        <w:t>*0.8+</w:t>
      </w:r>
      <w:proofErr w:type="gramStart"/>
      <w:r w:rsidRPr="00172200">
        <w:rPr>
          <w:rFonts w:asciiTheme="minorEastAsia" w:eastAsiaTheme="minorEastAsia" w:hAnsiTheme="minorEastAsia" w:cs="仿宋_GB2312"/>
          <w:sz w:val="28"/>
          <w:szCs w:val="28"/>
        </w:rPr>
        <w:t>推免面试</w:t>
      </w:r>
      <w:proofErr w:type="gramEnd"/>
      <w:r w:rsidRPr="00172200">
        <w:rPr>
          <w:rFonts w:asciiTheme="minorEastAsia" w:eastAsiaTheme="minorEastAsia" w:hAnsiTheme="minorEastAsia" w:cs="仿宋_GB2312"/>
          <w:sz w:val="28"/>
          <w:szCs w:val="28"/>
        </w:rPr>
        <w:t>成绩</w:t>
      </w:r>
      <w:r w:rsidRPr="00172200">
        <w:rPr>
          <w:rFonts w:asciiTheme="minorEastAsia" w:eastAsiaTheme="minorEastAsia" w:hAnsiTheme="minorEastAsia" w:cs="仿宋_GB2312"/>
          <w:sz w:val="28"/>
          <w:szCs w:val="28"/>
        </w:rPr>
        <w:t>*0.2</w:t>
      </w:r>
    </w:p>
    <w:p w14:paraId="4642D3C3" w14:textId="31827F32" w:rsidR="00081570" w:rsidRPr="00172200" w:rsidRDefault="00172200" w:rsidP="00172200">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1、</w:t>
      </w:r>
      <w:r w:rsidR="0024662A" w:rsidRPr="00172200">
        <w:rPr>
          <w:rFonts w:asciiTheme="minorEastAsia" w:eastAsiaTheme="minorEastAsia" w:hAnsiTheme="minorEastAsia" w:cs="仿宋_GB2312"/>
          <w:sz w:val="32"/>
          <w:szCs w:val="32"/>
        </w:rPr>
        <w:t>基础成绩构成</w:t>
      </w:r>
    </w:p>
    <w:p w14:paraId="0CC2BE54" w14:textId="77777777" w:rsidR="00081570" w:rsidRPr="00172200" w:rsidRDefault="0024662A">
      <w:pPr>
        <w:spacing w:line="560" w:lineRule="exact"/>
        <w:ind w:firstLineChars="200" w:firstLine="560"/>
        <w:rPr>
          <w:rFonts w:asciiTheme="minorEastAsia" w:eastAsiaTheme="minorEastAsia" w:hAnsiTheme="minorEastAsia" w:cs="仿宋_GB2312"/>
          <w:sz w:val="28"/>
          <w:szCs w:val="28"/>
        </w:rPr>
      </w:pPr>
      <w:r w:rsidRPr="00172200">
        <w:rPr>
          <w:rFonts w:asciiTheme="minorEastAsia" w:eastAsiaTheme="minorEastAsia" w:hAnsiTheme="minorEastAsia" w:cs="仿宋_GB2312"/>
          <w:sz w:val="28"/>
          <w:szCs w:val="28"/>
        </w:rPr>
        <w:t>基础成绩＝知行测评百分等级成绩</w:t>
      </w:r>
      <w:r w:rsidRPr="00172200">
        <w:rPr>
          <w:rFonts w:asciiTheme="minorEastAsia" w:eastAsiaTheme="minorEastAsia" w:hAnsiTheme="minorEastAsia" w:cs="仿宋_GB2312"/>
          <w:sz w:val="28"/>
          <w:szCs w:val="28"/>
        </w:rPr>
        <w:t>*0.3+</w:t>
      </w:r>
      <w:r w:rsidRPr="00172200">
        <w:rPr>
          <w:rFonts w:asciiTheme="minorEastAsia" w:eastAsiaTheme="minorEastAsia" w:hAnsiTheme="minorEastAsia" w:cs="仿宋_GB2312"/>
          <w:sz w:val="28"/>
          <w:szCs w:val="28"/>
        </w:rPr>
        <w:t>学位课平均成绩</w:t>
      </w:r>
      <w:r w:rsidRPr="00172200">
        <w:rPr>
          <w:rFonts w:asciiTheme="minorEastAsia" w:eastAsiaTheme="minorEastAsia" w:hAnsiTheme="minorEastAsia" w:cs="仿宋_GB2312"/>
          <w:sz w:val="28"/>
          <w:szCs w:val="28"/>
        </w:rPr>
        <w:t>*0.7</w:t>
      </w:r>
    </w:p>
    <w:p w14:paraId="260C51DE" w14:textId="77777777" w:rsidR="00081570" w:rsidRPr="00172200" w:rsidRDefault="0024662A">
      <w:pPr>
        <w:spacing w:line="560" w:lineRule="exact"/>
        <w:ind w:firstLineChars="200" w:firstLine="560"/>
        <w:rPr>
          <w:rFonts w:asciiTheme="minorEastAsia" w:eastAsiaTheme="minorEastAsia" w:hAnsiTheme="minorEastAsia" w:cs="仿宋_GB2312"/>
          <w:sz w:val="28"/>
          <w:szCs w:val="28"/>
        </w:rPr>
      </w:pPr>
      <w:r w:rsidRPr="00172200">
        <w:rPr>
          <w:rFonts w:asciiTheme="minorEastAsia" w:eastAsiaTheme="minorEastAsia" w:hAnsiTheme="minorEastAsia" w:cs="仿宋_GB2312"/>
          <w:sz w:val="28"/>
          <w:szCs w:val="28"/>
        </w:rPr>
        <w:t>知行测评百分等级成绩</w:t>
      </w:r>
      <w:r w:rsidRPr="00172200">
        <w:rPr>
          <w:rFonts w:asciiTheme="minorEastAsia" w:eastAsiaTheme="minorEastAsia" w:hAnsiTheme="minorEastAsia" w:cs="仿宋_GB2312"/>
          <w:sz w:val="28"/>
          <w:szCs w:val="28"/>
        </w:rPr>
        <w:t>=100-</w:t>
      </w:r>
      <w:r w:rsidRPr="00172200">
        <w:rPr>
          <w:rFonts w:asciiTheme="minorEastAsia" w:eastAsiaTheme="minorEastAsia" w:hAnsiTheme="minorEastAsia" w:cs="仿宋_GB2312"/>
          <w:sz w:val="28"/>
          <w:szCs w:val="28"/>
        </w:rPr>
        <w:t>（</w:t>
      </w:r>
      <w:r w:rsidRPr="00172200">
        <w:rPr>
          <w:rFonts w:asciiTheme="minorEastAsia" w:eastAsiaTheme="minorEastAsia" w:hAnsiTheme="minorEastAsia" w:cs="仿宋_GB2312"/>
          <w:sz w:val="28"/>
          <w:szCs w:val="28"/>
        </w:rPr>
        <w:t>100*</w:t>
      </w:r>
      <w:r w:rsidRPr="00172200">
        <w:rPr>
          <w:rFonts w:asciiTheme="minorEastAsia" w:eastAsiaTheme="minorEastAsia" w:hAnsiTheme="minorEastAsia" w:cs="仿宋_GB2312"/>
          <w:sz w:val="28"/>
          <w:szCs w:val="28"/>
        </w:rPr>
        <w:t>知行测评排名</w:t>
      </w:r>
      <w:r w:rsidRPr="00172200">
        <w:rPr>
          <w:rFonts w:asciiTheme="minorEastAsia" w:eastAsiaTheme="minorEastAsia" w:hAnsiTheme="minorEastAsia" w:cs="仿宋_GB2312"/>
          <w:sz w:val="28"/>
          <w:szCs w:val="28"/>
        </w:rPr>
        <w:t>-50</w:t>
      </w:r>
      <w:r w:rsidRPr="00172200">
        <w:rPr>
          <w:rFonts w:asciiTheme="minorEastAsia" w:eastAsiaTheme="minorEastAsia" w:hAnsiTheme="minorEastAsia" w:cs="仿宋_GB2312"/>
          <w:sz w:val="28"/>
          <w:szCs w:val="28"/>
        </w:rPr>
        <w:t>）</w:t>
      </w:r>
      <w:r w:rsidRPr="00172200">
        <w:rPr>
          <w:rFonts w:asciiTheme="minorEastAsia" w:eastAsiaTheme="minorEastAsia" w:hAnsiTheme="minorEastAsia" w:cs="仿宋_GB2312"/>
          <w:sz w:val="28"/>
          <w:szCs w:val="28"/>
        </w:rPr>
        <w:t>/</w:t>
      </w:r>
      <w:r w:rsidRPr="00172200">
        <w:rPr>
          <w:rFonts w:asciiTheme="minorEastAsia" w:eastAsiaTheme="minorEastAsia" w:hAnsiTheme="minorEastAsia" w:cs="仿宋_GB2312"/>
          <w:sz w:val="28"/>
          <w:szCs w:val="28"/>
        </w:rPr>
        <w:t>总人数</w:t>
      </w:r>
    </w:p>
    <w:p w14:paraId="41AD71B6" w14:textId="77777777" w:rsidR="00081570" w:rsidRPr="00172200" w:rsidRDefault="0024662A">
      <w:pPr>
        <w:spacing w:line="560" w:lineRule="exact"/>
        <w:ind w:firstLineChars="200" w:firstLine="560"/>
        <w:rPr>
          <w:rFonts w:asciiTheme="minorEastAsia" w:eastAsiaTheme="minorEastAsia" w:hAnsiTheme="minorEastAsia" w:cs="仿宋_GB2312"/>
          <w:sz w:val="28"/>
          <w:szCs w:val="28"/>
        </w:rPr>
      </w:pPr>
      <w:r w:rsidRPr="00172200">
        <w:rPr>
          <w:rFonts w:asciiTheme="minorEastAsia" w:eastAsiaTheme="minorEastAsia" w:hAnsiTheme="minorEastAsia" w:cs="仿宋_GB2312"/>
          <w:sz w:val="28"/>
          <w:szCs w:val="28"/>
        </w:rPr>
        <w:t>学位课平均成绩＝（</w:t>
      </w:r>
      <w:r w:rsidRPr="00172200">
        <w:rPr>
          <w:rFonts w:asciiTheme="minorEastAsia" w:eastAsiaTheme="minorEastAsia" w:hAnsiTheme="minorEastAsia" w:cs="仿宋_GB2312"/>
          <w:sz w:val="28"/>
          <w:szCs w:val="28"/>
        </w:rPr>
        <w:t>∑</w:t>
      </w:r>
      <w:r w:rsidRPr="00172200">
        <w:rPr>
          <w:rFonts w:asciiTheme="minorEastAsia" w:eastAsiaTheme="minorEastAsia" w:hAnsiTheme="minorEastAsia" w:cs="仿宋_GB2312"/>
          <w:sz w:val="28"/>
          <w:szCs w:val="28"/>
        </w:rPr>
        <w:t>学位课程成绩）</w:t>
      </w:r>
      <w:r w:rsidRPr="00172200">
        <w:rPr>
          <w:rFonts w:asciiTheme="minorEastAsia" w:eastAsiaTheme="minorEastAsia" w:hAnsiTheme="minorEastAsia" w:cs="仿宋_GB2312"/>
          <w:sz w:val="28"/>
          <w:szCs w:val="28"/>
        </w:rPr>
        <w:t>/</w:t>
      </w:r>
      <w:r w:rsidRPr="00172200">
        <w:rPr>
          <w:rFonts w:asciiTheme="minorEastAsia" w:eastAsiaTheme="minorEastAsia" w:hAnsiTheme="minorEastAsia" w:cs="仿宋_GB2312"/>
          <w:sz w:val="28"/>
          <w:szCs w:val="28"/>
        </w:rPr>
        <w:t>学位课程总数</w:t>
      </w:r>
    </w:p>
    <w:p w14:paraId="7B9B2B55" w14:textId="77777777" w:rsidR="00172200" w:rsidRDefault="0024662A" w:rsidP="00172200">
      <w:pPr>
        <w:spacing w:line="56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注：学位课程成绩以该课程首次修读考试成绩计算，补考、重修、重考等成绩</w:t>
      </w:r>
      <w:proofErr w:type="gramStart"/>
      <w:r w:rsidRPr="00172200">
        <w:rPr>
          <w:rFonts w:asciiTheme="minorEastAsia" w:eastAsiaTheme="minorEastAsia" w:hAnsiTheme="minorEastAsia" w:cs="仿宋_GB2312"/>
          <w:sz w:val="32"/>
          <w:szCs w:val="32"/>
        </w:rPr>
        <w:t>不</w:t>
      </w:r>
      <w:proofErr w:type="gramEnd"/>
      <w:r w:rsidRPr="00172200">
        <w:rPr>
          <w:rFonts w:asciiTheme="minorEastAsia" w:eastAsiaTheme="minorEastAsia" w:hAnsiTheme="minorEastAsia" w:cs="仿宋_GB2312"/>
          <w:sz w:val="32"/>
          <w:szCs w:val="32"/>
        </w:rPr>
        <w:t>得计入。</w:t>
      </w:r>
    </w:p>
    <w:p w14:paraId="11691040" w14:textId="6DE43F3B" w:rsidR="00172200" w:rsidRDefault="00172200" w:rsidP="00172200">
      <w:pPr>
        <w:spacing w:line="560" w:lineRule="exact"/>
        <w:ind w:firstLineChars="200" w:firstLine="640"/>
        <w:rPr>
          <w:rFonts w:asciiTheme="minorEastAsia" w:eastAsiaTheme="minorEastAsia" w:hAnsiTheme="minorEastAsia" w:cs="仿宋_GB2312"/>
          <w:sz w:val="32"/>
          <w:szCs w:val="32"/>
        </w:rPr>
      </w:pPr>
      <w:r>
        <w:rPr>
          <w:rFonts w:asciiTheme="minorEastAsia" w:eastAsiaTheme="minorEastAsia" w:hAnsiTheme="minorEastAsia" w:cs="仿宋_GB2312"/>
          <w:sz w:val="32"/>
          <w:szCs w:val="32"/>
        </w:rPr>
        <w:t>2</w:t>
      </w:r>
      <w:r>
        <w:rPr>
          <w:rFonts w:asciiTheme="minorEastAsia" w:eastAsiaTheme="minorEastAsia" w:hAnsiTheme="minorEastAsia" w:cs="仿宋_GB2312" w:hint="eastAsia"/>
          <w:sz w:val="32"/>
          <w:szCs w:val="32"/>
        </w:rPr>
        <w:t>、</w:t>
      </w:r>
      <w:proofErr w:type="gramStart"/>
      <w:r w:rsidR="0024662A" w:rsidRPr="00172200">
        <w:rPr>
          <w:rFonts w:asciiTheme="minorEastAsia" w:eastAsiaTheme="minorEastAsia" w:hAnsiTheme="minorEastAsia" w:cs="仿宋_GB2312"/>
          <w:sz w:val="32"/>
          <w:szCs w:val="32"/>
        </w:rPr>
        <w:t>推免</w:t>
      </w:r>
      <w:r w:rsidR="0024662A" w:rsidRPr="00172200">
        <w:rPr>
          <w:rFonts w:asciiTheme="minorEastAsia" w:eastAsiaTheme="minorEastAsia" w:hAnsiTheme="minorEastAsia" w:cs="仿宋_GB2312"/>
          <w:sz w:val="32"/>
          <w:szCs w:val="32"/>
        </w:rPr>
        <w:t>面试</w:t>
      </w:r>
      <w:proofErr w:type="gramEnd"/>
      <w:r w:rsidR="0024662A" w:rsidRPr="00172200">
        <w:rPr>
          <w:rFonts w:asciiTheme="minorEastAsia" w:eastAsiaTheme="minorEastAsia" w:hAnsiTheme="minorEastAsia" w:cs="仿宋_GB2312"/>
          <w:sz w:val="32"/>
          <w:szCs w:val="32"/>
        </w:rPr>
        <w:t>成绩</w:t>
      </w:r>
      <w:r w:rsidR="0024662A" w:rsidRPr="00172200">
        <w:rPr>
          <w:rFonts w:asciiTheme="minorEastAsia" w:eastAsiaTheme="minorEastAsia" w:hAnsiTheme="minorEastAsia" w:cs="仿宋_GB2312"/>
          <w:sz w:val="32"/>
          <w:szCs w:val="32"/>
        </w:rPr>
        <w:t>构成</w:t>
      </w:r>
    </w:p>
    <w:p w14:paraId="4D560AFD" w14:textId="77777777" w:rsidR="00172200" w:rsidRDefault="0024662A" w:rsidP="00172200">
      <w:pPr>
        <w:spacing w:line="56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满分</w:t>
      </w:r>
      <w:r w:rsidRPr="00172200">
        <w:rPr>
          <w:rFonts w:asciiTheme="minorEastAsia" w:eastAsiaTheme="minorEastAsia" w:hAnsiTheme="minorEastAsia" w:cs="仿宋_GB2312"/>
          <w:sz w:val="32"/>
          <w:szCs w:val="32"/>
        </w:rPr>
        <w:t>100</w:t>
      </w:r>
      <w:r w:rsidRPr="00172200">
        <w:rPr>
          <w:rFonts w:asciiTheme="minorEastAsia" w:eastAsiaTheme="minorEastAsia" w:hAnsiTheme="minorEastAsia" w:cs="仿宋_GB2312"/>
          <w:sz w:val="32"/>
          <w:szCs w:val="32"/>
        </w:rPr>
        <w:t>分。该成绩由两部分组成：专家面试分与附加分。</w:t>
      </w:r>
    </w:p>
    <w:p w14:paraId="36D98936" w14:textId="77777777" w:rsidR="00172200" w:rsidRDefault="0024662A" w:rsidP="00172200">
      <w:pPr>
        <w:spacing w:line="56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lastRenderedPageBreak/>
        <w:t>（</w:t>
      </w:r>
      <w:r w:rsidRPr="00172200">
        <w:rPr>
          <w:rFonts w:asciiTheme="minorEastAsia" w:eastAsiaTheme="minorEastAsia" w:hAnsiTheme="minorEastAsia" w:cs="仿宋_GB2312"/>
          <w:sz w:val="32"/>
          <w:szCs w:val="32"/>
        </w:rPr>
        <w:t>1</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专家面试分满分</w:t>
      </w:r>
      <w:r w:rsidRPr="00172200">
        <w:rPr>
          <w:rFonts w:asciiTheme="minorEastAsia" w:eastAsiaTheme="minorEastAsia" w:hAnsiTheme="minorEastAsia" w:cs="仿宋_GB2312"/>
          <w:sz w:val="32"/>
          <w:szCs w:val="32"/>
        </w:rPr>
        <w:t>40</w:t>
      </w:r>
      <w:r w:rsidRPr="00172200">
        <w:rPr>
          <w:rFonts w:asciiTheme="minorEastAsia" w:eastAsiaTheme="minorEastAsia" w:hAnsiTheme="minorEastAsia" w:cs="仿宋_GB2312"/>
          <w:sz w:val="32"/>
          <w:szCs w:val="32"/>
        </w:rPr>
        <w:t>分；</w:t>
      </w:r>
    </w:p>
    <w:p w14:paraId="6001FBE9" w14:textId="3970C8F1" w:rsidR="00081570" w:rsidRPr="00172200" w:rsidRDefault="0024662A" w:rsidP="00172200">
      <w:pPr>
        <w:spacing w:line="56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2</w:t>
      </w:r>
      <w:r w:rsidRPr="00172200">
        <w:rPr>
          <w:rFonts w:asciiTheme="minorEastAsia" w:eastAsiaTheme="minorEastAsia" w:hAnsiTheme="minorEastAsia" w:cs="仿宋_GB2312"/>
          <w:sz w:val="32"/>
          <w:szCs w:val="32"/>
        </w:rPr>
        <w:t>）</w:t>
      </w:r>
      <w:r w:rsidRPr="00172200">
        <w:rPr>
          <w:rFonts w:asciiTheme="minorEastAsia" w:eastAsiaTheme="minorEastAsia" w:hAnsiTheme="minorEastAsia" w:cs="仿宋_GB2312"/>
          <w:sz w:val="32"/>
          <w:szCs w:val="32"/>
        </w:rPr>
        <w:t>附加分</w:t>
      </w:r>
      <w:r w:rsidRPr="00172200">
        <w:rPr>
          <w:rFonts w:asciiTheme="minorEastAsia" w:eastAsiaTheme="minorEastAsia" w:hAnsiTheme="minorEastAsia" w:cs="仿宋_GB2312"/>
          <w:sz w:val="32"/>
          <w:szCs w:val="32"/>
        </w:rPr>
        <w:t>满分</w:t>
      </w:r>
      <w:r w:rsidRPr="00172200">
        <w:rPr>
          <w:rFonts w:asciiTheme="minorEastAsia" w:eastAsiaTheme="minorEastAsia" w:hAnsiTheme="minorEastAsia" w:cs="仿宋_GB2312"/>
          <w:sz w:val="32"/>
          <w:szCs w:val="32"/>
        </w:rPr>
        <w:t>60</w:t>
      </w:r>
      <w:r w:rsidRPr="00172200">
        <w:rPr>
          <w:rFonts w:asciiTheme="minorEastAsia" w:eastAsiaTheme="minorEastAsia" w:hAnsiTheme="minorEastAsia" w:cs="仿宋_GB2312"/>
          <w:sz w:val="32"/>
          <w:szCs w:val="32"/>
        </w:rPr>
        <w:t>分，</w:t>
      </w:r>
      <w:r w:rsidRPr="00172200">
        <w:rPr>
          <w:rFonts w:asciiTheme="minorEastAsia" w:eastAsiaTheme="minorEastAsia" w:hAnsiTheme="minorEastAsia" w:cs="仿宋_GB2312"/>
          <w:sz w:val="32"/>
          <w:szCs w:val="32"/>
        </w:rPr>
        <w:t>包括：</w:t>
      </w:r>
    </w:p>
    <w:p w14:paraId="472A0252"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fldChar w:fldCharType="begin"/>
      </w:r>
      <w:r w:rsidRPr="00172200">
        <w:rPr>
          <w:rFonts w:asciiTheme="minorEastAsia" w:eastAsiaTheme="minorEastAsia" w:hAnsiTheme="minorEastAsia" w:cs="仿宋_GB2312"/>
          <w:sz w:val="32"/>
          <w:szCs w:val="32"/>
        </w:rPr>
        <w:instrText>=   1 \* GB3</w:instrText>
      </w:r>
      <w:r w:rsidRPr="00172200">
        <w:rPr>
          <w:rFonts w:asciiTheme="minorEastAsia" w:eastAsiaTheme="minorEastAsia" w:hAnsiTheme="minorEastAsia" w:cs="仿宋_GB2312"/>
          <w:sz w:val="32"/>
          <w:szCs w:val="32"/>
        </w:rPr>
        <w:fldChar w:fldCharType="separate"/>
      </w:r>
      <w:r w:rsidRPr="00172200">
        <w:rPr>
          <w:rFonts w:asciiTheme="minorEastAsia" w:eastAsiaTheme="minorEastAsia" w:hAnsiTheme="minorEastAsia" w:cs="仿宋_GB2312"/>
          <w:sz w:val="32"/>
          <w:szCs w:val="32"/>
        </w:rPr>
        <w:t>①</w:t>
      </w:r>
      <w:r w:rsidRPr="00172200">
        <w:rPr>
          <w:rFonts w:asciiTheme="minorEastAsia" w:eastAsiaTheme="minorEastAsia" w:hAnsiTheme="minorEastAsia" w:cs="仿宋_GB2312"/>
          <w:sz w:val="32"/>
          <w:szCs w:val="32"/>
        </w:rPr>
        <w:fldChar w:fldCharType="end"/>
      </w:r>
      <w:r w:rsidRPr="00172200">
        <w:rPr>
          <w:rFonts w:asciiTheme="minorEastAsia" w:eastAsiaTheme="minorEastAsia" w:hAnsiTheme="minorEastAsia" w:cs="仿宋_GB2312"/>
          <w:sz w:val="32"/>
          <w:szCs w:val="32"/>
        </w:rPr>
        <w:t>竞赛获奖</w:t>
      </w:r>
    </w:p>
    <w:p w14:paraId="31A7D41D" w14:textId="77777777" w:rsidR="00081570" w:rsidRP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满分</w:t>
      </w:r>
      <w:r w:rsidRPr="00172200">
        <w:rPr>
          <w:rFonts w:asciiTheme="minorEastAsia" w:eastAsiaTheme="minorEastAsia" w:hAnsiTheme="minorEastAsia" w:cs="仿宋_GB2312"/>
          <w:sz w:val="32"/>
          <w:szCs w:val="32"/>
        </w:rPr>
        <w:t>15</w:t>
      </w:r>
      <w:r w:rsidRPr="00172200">
        <w:rPr>
          <w:rFonts w:asciiTheme="minorEastAsia" w:eastAsiaTheme="minorEastAsia" w:hAnsiTheme="minorEastAsia" w:cs="仿宋_GB2312"/>
          <w:sz w:val="32"/>
          <w:szCs w:val="32"/>
        </w:rPr>
        <w:t>分。评分依据见附件</w:t>
      </w:r>
      <w:r w:rsidRPr="00172200">
        <w:rPr>
          <w:rFonts w:asciiTheme="minorEastAsia" w:eastAsiaTheme="minorEastAsia" w:hAnsiTheme="minorEastAsia" w:cs="仿宋_GB2312"/>
          <w:sz w:val="32"/>
          <w:szCs w:val="32"/>
        </w:rPr>
        <w:t>1</w:t>
      </w:r>
      <w:r w:rsidRPr="00172200">
        <w:rPr>
          <w:rFonts w:asciiTheme="minorEastAsia" w:eastAsiaTheme="minorEastAsia" w:hAnsiTheme="minorEastAsia" w:cs="仿宋_GB2312"/>
          <w:sz w:val="32"/>
          <w:szCs w:val="32"/>
        </w:rPr>
        <w:t>。</w:t>
      </w:r>
    </w:p>
    <w:p w14:paraId="0E812B96"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fldChar w:fldCharType="begin"/>
      </w:r>
      <w:r w:rsidRPr="00172200">
        <w:rPr>
          <w:rFonts w:asciiTheme="minorEastAsia" w:eastAsiaTheme="minorEastAsia" w:hAnsiTheme="minorEastAsia" w:cs="仿宋_GB2312"/>
          <w:sz w:val="32"/>
          <w:szCs w:val="32"/>
        </w:rPr>
        <w:instrText>=   2 \* GB3</w:instrText>
      </w:r>
      <w:r w:rsidRPr="00172200">
        <w:rPr>
          <w:rFonts w:asciiTheme="minorEastAsia" w:eastAsiaTheme="minorEastAsia" w:hAnsiTheme="minorEastAsia" w:cs="仿宋_GB2312"/>
          <w:sz w:val="32"/>
          <w:szCs w:val="32"/>
        </w:rPr>
        <w:fldChar w:fldCharType="separate"/>
      </w:r>
      <w:r w:rsidRPr="00172200">
        <w:rPr>
          <w:rFonts w:asciiTheme="minorEastAsia" w:eastAsiaTheme="minorEastAsia" w:hAnsiTheme="minorEastAsia" w:cs="仿宋_GB2312"/>
          <w:sz w:val="32"/>
          <w:szCs w:val="32"/>
        </w:rPr>
        <w:t>②</w:t>
      </w:r>
      <w:r w:rsidRPr="00172200">
        <w:rPr>
          <w:rFonts w:asciiTheme="minorEastAsia" w:eastAsiaTheme="minorEastAsia" w:hAnsiTheme="minorEastAsia" w:cs="仿宋_GB2312"/>
          <w:sz w:val="32"/>
          <w:szCs w:val="32"/>
        </w:rPr>
        <w:fldChar w:fldCharType="end"/>
      </w:r>
      <w:r w:rsidRPr="00172200">
        <w:rPr>
          <w:rFonts w:asciiTheme="minorEastAsia" w:eastAsiaTheme="minorEastAsia" w:hAnsiTheme="minorEastAsia" w:cs="仿宋_GB2312"/>
          <w:sz w:val="32"/>
          <w:szCs w:val="32"/>
        </w:rPr>
        <w:t>科学研究</w:t>
      </w:r>
    </w:p>
    <w:p w14:paraId="0C71E52C"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满分</w:t>
      </w:r>
      <w:r w:rsidRPr="00172200">
        <w:rPr>
          <w:rFonts w:asciiTheme="minorEastAsia" w:eastAsiaTheme="minorEastAsia" w:hAnsiTheme="minorEastAsia" w:cs="仿宋_GB2312"/>
          <w:sz w:val="32"/>
          <w:szCs w:val="32"/>
        </w:rPr>
        <w:t>12</w:t>
      </w:r>
      <w:r w:rsidRPr="00172200">
        <w:rPr>
          <w:rFonts w:asciiTheme="minorEastAsia" w:eastAsiaTheme="minorEastAsia" w:hAnsiTheme="minorEastAsia" w:cs="仿宋_GB2312"/>
          <w:sz w:val="32"/>
          <w:szCs w:val="32"/>
        </w:rPr>
        <w:t>分。评分依据见附件</w:t>
      </w:r>
      <w:r w:rsidRPr="00172200">
        <w:rPr>
          <w:rFonts w:asciiTheme="minorEastAsia" w:eastAsiaTheme="minorEastAsia" w:hAnsiTheme="minorEastAsia" w:cs="仿宋_GB2312"/>
          <w:sz w:val="32"/>
          <w:szCs w:val="32"/>
        </w:rPr>
        <w:t>2</w:t>
      </w:r>
      <w:r w:rsidRPr="00172200">
        <w:rPr>
          <w:rFonts w:asciiTheme="minorEastAsia" w:eastAsiaTheme="minorEastAsia" w:hAnsiTheme="minorEastAsia" w:cs="仿宋_GB2312"/>
          <w:sz w:val="32"/>
          <w:szCs w:val="32"/>
        </w:rPr>
        <w:t>。</w:t>
      </w:r>
    </w:p>
    <w:p w14:paraId="08718DFF"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③</w:t>
      </w:r>
      <w:r w:rsidRPr="00172200">
        <w:rPr>
          <w:rFonts w:asciiTheme="minorEastAsia" w:eastAsiaTheme="minorEastAsia" w:hAnsiTheme="minorEastAsia" w:cs="仿宋_GB2312"/>
          <w:sz w:val="32"/>
          <w:szCs w:val="32"/>
        </w:rPr>
        <w:t>国家（省政府）奖学金及荣誉称号</w:t>
      </w:r>
    </w:p>
    <w:p w14:paraId="07612E48"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满分</w:t>
      </w:r>
      <w:r w:rsidRPr="00172200">
        <w:rPr>
          <w:rFonts w:asciiTheme="minorEastAsia" w:eastAsiaTheme="minorEastAsia" w:hAnsiTheme="minorEastAsia" w:cs="仿宋_GB2312"/>
          <w:sz w:val="32"/>
          <w:szCs w:val="32"/>
        </w:rPr>
        <w:t>15</w:t>
      </w:r>
      <w:r w:rsidRPr="00172200">
        <w:rPr>
          <w:rFonts w:asciiTheme="minorEastAsia" w:eastAsiaTheme="minorEastAsia" w:hAnsiTheme="minorEastAsia" w:cs="仿宋_GB2312"/>
          <w:sz w:val="32"/>
          <w:szCs w:val="32"/>
        </w:rPr>
        <w:t>分。评分依据为：</w:t>
      </w:r>
    </w:p>
    <w:p w14:paraId="36392DF0"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获国家奖学金，加</w:t>
      </w:r>
      <w:r w:rsidRPr="00172200">
        <w:rPr>
          <w:rFonts w:asciiTheme="minorEastAsia" w:eastAsiaTheme="minorEastAsia" w:hAnsiTheme="minorEastAsia" w:cs="仿宋_GB2312"/>
          <w:sz w:val="32"/>
          <w:szCs w:val="32"/>
        </w:rPr>
        <w:t>15</w:t>
      </w:r>
      <w:r w:rsidRPr="00172200">
        <w:rPr>
          <w:rFonts w:asciiTheme="minorEastAsia" w:eastAsiaTheme="minorEastAsia" w:hAnsiTheme="minorEastAsia" w:cs="仿宋_GB2312"/>
          <w:sz w:val="32"/>
          <w:szCs w:val="32"/>
        </w:rPr>
        <w:t>分；</w:t>
      </w:r>
    </w:p>
    <w:p w14:paraId="4AA4295A"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获省政府奖学金，加</w:t>
      </w:r>
      <w:r w:rsidRPr="00172200">
        <w:rPr>
          <w:rFonts w:asciiTheme="minorEastAsia" w:eastAsiaTheme="minorEastAsia" w:hAnsiTheme="minorEastAsia" w:cs="仿宋_GB2312"/>
          <w:sz w:val="32"/>
          <w:szCs w:val="32"/>
        </w:rPr>
        <w:t>8</w:t>
      </w:r>
      <w:r w:rsidRPr="00172200">
        <w:rPr>
          <w:rFonts w:asciiTheme="minorEastAsia" w:eastAsiaTheme="minorEastAsia" w:hAnsiTheme="minorEastAsia" w:cs="仿宋_GB2312"/>
          <w:sz w:val="32"/>
          <w:szCs w:val="32"/>
        </w:rPr>
        <w:t>分；</w:t>
      </w:r>
    </w:p>
    <w:p w14:paraId="16D34162"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获国家级优秀学生等个人荣誉，加</w:t>
      </w:r>
      <w:r w:rsidRPr="00172200">
        <w:rPr>
          <w:rFonts w:asciiTheme="minorEastAsia" w:eastAsiaTheme="minorEastAsia" w:hAnsiTheme="minorEastAsia" w:cs="仿宋_GB2312"/>
          <w:sz w:val="32"/>
          <w:szCs w:val="32"/>
        </w:rPr>
        <w:t>15</w:t>
      </w:r>
      <w:r w:rsidRPr="00172200">
        <w:rPr>
          <w:rFonts w:asciiTheme="minorEastAsia" w:eastAsiaTheme="minorEastAsia" w:hAnsiTheme="minorEastAsia" w:cs="仿宋_GB2312"/>
          <w:sz w:val="32"/>
          <w:szCs w:val="32"/>
        </w:rPr>
        <w:t>分；</w:t>
      </w:r>
    </w:p>
    <w:p w14:paraId="417FFE5B"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获省级优秀学生等个人荣誉，加</w:t>
      </w:r>
      <w:r w:rsidRPr="00172200">
        <w:rPr>
          <w:rFonts w:asciiTheme="minorEastAsia" w:eastAsiaTheme="minorEastAsia" w:hAnsiTheme="minorEastAsia" w:cs="仿宋_GB2312"/>
          <w:sz w:val="32"/>
          <w:szCs w:val="32"/>
        </w:rPr>
        <w:t>8</w:t>
      </w:r>
      <w:r w:rsidRPr="00172200">
        <w:rPr>
          <w:rFonts w:asciiTheme="minorEastAsia" w:eastAsiaTheme="minorEastAsia" w:hAnsiTheme="minorEastAsia" w:cs="仿宋_GB2312"/>
          <w:sz w:val="32"/>
          <w:szCs w:val="32"/>
        </w:rPr>
        <w:t>分；</w:t>
      </w:r>
    </w:p>
    <w:p w14:paraId="664DB3E9"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获市级优秀学生等个人荣誉，加</w:t>
      </w:r>
      <w:r w:rsidRPr="00172200">
        <w:rPr>
          <w:rFonts w:asciiTheme="minorEastAsia" w:eastAsiaTheme="minorEastAsia" w:hAnsiTheme="minorEastAsia" w:cs="仿宋_GB2312"/>
          <w:sz w:val="32"/>
          <w:szCs w:val="32"/>
        </w:rPr>
        <w:t>5</w:t>
      </w:r>
      <w:r w:rsidRPr="00172200">
        <w:rPr>
          <w:rFonts w:asciiTheme="minorEastAsia" w:eastAsiaTheme="minorEastAsia" w:hAnsiTheme="minorEastAsia" w:cs="仿宋_GB2312"/>
          <w:sz w:val="32"/>
          <w:szCs w:val="32"/>
        </w:rPr>
        <w:t>分；</w:t>
      </w:r>
    </w:p>
    <w:p w14:paraId="4DFBDD17"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获校级优秀学生等个人荣誉，加</w:t>
      </w:r>
      <w:r w:rsidRPr="00172200">
        <w:rPr>
          <w:rFonts w:asciiTheme="minorEastAsia" w:eastAsiaTheme="minorEastAsia" w:hAnsiTheme="minorEastAsia" w:cs="仿宋_GB2312"/>
          <w:sz w:val="32"/>
          <w:szCs w:val="32"/>
        </w:rPr>
        <w:t>1.5</w:t>
      </w:r>
      <w:r w:rsidRPr="00172200">
        <w:rPr>
          <w:rFonts w:asciiTheme="minorEastAsia" w:eastAsiaTheme="minorEastAsia" w:hAnsiTheme="minorEastAsia" w:cs="仿宋_GB2312"/>
          <w:sz w:val="32"/>
          <w:szCs w:val="32"/>
        </w:rPr>
        <w:t>分。</w:t>
      </w:r>
    </w:p>
    <w:p w14:paraId="525DA754" w14:textId="005312A9"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注：荣誉称号</w:t>
      </w:r>
      <w:proofErr w:type="gramStart"/>
      <w:r w:rsidRPr="00172200">
        <w:rPr>
          <w:rFonts w:asciiTheme="minorEastAsia" w:eastAsiaTheme="minorEastAsia" w:hAnsiTheme="minorEastAsia" w:cs="仿宋_GB2312"/>
          <w:sz w:val="32"/>
          <w:szCs w:val="32"/>
        </w:rPr>
        <w:t>仅计最高</w:t>
      </w:r>
      <w:proofErr w:type="gramEnd"/>
      <w:r w:rsidRPr="00172200">
        <w:rPr>
          <w:rFonts w:asciiTheme="minorEastAsia" w:eastAsiaTheme="minorEastAsia" w:hAnsiTheme="minorEastAsia" w:cs="仿宋_GB2312"/>
          <w:sz w:val="32"/>
          <w:szCs w:val="32"/>
        </w:rPr>
        <w:t>分，</w:t>
      </w:r>
      <w:proofErr w:type="gramStart"/>
      <w:r w:rsidRPr="00172200">
        <w:rPr>
          <w:rFonts w:asciiTheme="minorEastAsia" w:eastAsiaTheme="minorEastAsia" w:hAnsiTheme="minorEastAsia" w:cs="仿宋_GB2312"/>
          <w:sz w:val="32"/>
          <w:szCs w:val="32"/>
        </w:rPr>
        <w:t>且仅计一次</w:t>
      </w:r>
      <w:proofErr w:type="gramEnd"/>
      <w:r w:rsidRPr="00172200">
        <w:rPr>
          <w:rFonts w:asciiTheme="minorEastAsia" w:eastAsiaTheme="minorEastAsia" w:hAnsiTheme="minorEastAsia" w:cs="仿宋_GB2312"/>
          <w:sz w:val="32"/>
          <w:szCs w:val="32"/>
        </w:rPr>
        <w:t>，不包括国家励志奖学金、省助学金。</w:t>
      </w:r>
    </w:p>
    <w:p w14:paraId="6DE91189"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fldChar w:fldCharType="begin"/>
      </w:r>
      <w:r w:rsidRPr="00172200">
        <w:rPr>
          <w:rFonts w:asciiTheme="minorEastAsia" w:eastAsiaTheme="minorEastAsia" w:hAnsiTheme="minorEastAsia" w:cs="仿宋_GB2312"/>
          <w:sz w:val="32"/>
          <w:szCs w:val="32"/>
        </w:rPr>
        <w:instrText>=   4 \* GB3</w:instrText>
      </w:r>
      <w:r w:rsidRPr="00172200">
        <w:rPr>
          <w:rFonts w:asciiTheme="minorEastAsia" w:eastAsiaTheme="minorEastAsia" w:hAnsiTheme="minorEastAsia" w:cs="仿宋_GB2312"/>
          <w:sz w:val="32"/>
          <w:szCs w:val="32"/>
        </w:rPr>
        <w:fldChar w:fldCharType="separate"/>
      </w:r>
      <w:r w:rsidRPr="00172200">
        <w:rPr>
          <w:rFonts w:asciiTheme="minorEastAsia" w:eastAsiaTheme="minorEastAsia" w:hAnsiTheme="minorEastAsia" w:cs="仿宋_GB2312"/>
          <w:sz w:val="32"/>
          <w:szCs w:val="32"/>
        </w:rPr>
        <w:t>④</w:t>
      </w:r>
      <w:r w:rsidRPr="00172200">
        <w:rPr>
          <w:rFonts w:asciiTheme="minorEastAsia" w:eastAsiaTheme="minorEastAsia" w:hAnsiTheme="minorEastAsia" w:cs="仿宋_GB2312"/>
          <w:sz w:val="32"/>
          <w:szCs w:val="32"/>
        </w:rPr>
        <w:fldChar w:fldCharType="end"/>
      </w:r>
      <w:r w:rsidRPr="00172200">
        <w:rPr>
          <w:rFonts w:asciiTheme="minorEastAsia" w:eastAsiaTheme="minorEastAsia" w:hAnsiTheme="minorEastAsia" w:cs="仿宋_GB2312"/>
          <w:sz w:val="32"/>
          <w:szCs w:val="32"/>
        </w:rPr>
        <w:t>数学类课程</w:t>
      </w:r>
      <w:r w:rsidRPr="00172200">
        <w:rPr>
          <w:rFonts w:asciiTheme="minorEastAsia" w:eastAsiaTheme="minorEastAsia" w:hAnsiTheme="minorEastAsia" w:cs="仿宋_GB2312"/>
          <w:sz w:val="32"/>
          <w:szCs w:val="32"/>
        </w:rPr>
        <w:t>考核</w:t>
      </w:r>
    </w:p>
    <w:p w14:paraId="2152B4AD"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满分</w:t>
      </w:r>
      <w:r w:rsidRPr="00172200">
        <w:rPr>
          <w:rFonts w:asciiTheme="minorEastAsia" w:eastAsiaTheme="minorEastAsia" w:hAnsiTheme="minorEastAsia" w:cs="仿宋_GB2312"/>
          <w:sz w:val="32"/>
          <w:szCs w:val="32"/>
        </w:rPr>
        <w:t>12</w:t>
      </w:r>
      <w:r w:rsidRPr="00172200">
        <w:rPr>
          <w:rFonts w:asciiTheme="minorEastAsia" w:eastAsiaTheme="minorEastAsia" w:hAnsiTheme="minorEastAsia" w:cs="仿宋_GB2312"/>
          <w:sz w:val="32"/>
          <w:szCs w:val="32"/>
        </w:rPr>
        <w:t>分。考核以每门课程</w:t>
      </w:r>
      <w:r w:rsidRPr="00172200">
        <w:rPr>
          <w:rFonts w:asciiTheme="minorEastAsia" w:eastAsiaTheme="minorEastAsia" w:hAnsiTheme="minorEastAsia" w:cs="仿宋_GB2312"/>
          <w:sz w:val="32"/>
          <w:szCs w:val="32"/>
        </w:rPr>
        <w:t>期末成绩</w:t>
      </w:r>
      <w:r w:rsidRPr="00172200">
        <w:rPr>
          <w:rFonts w:asciiTheme="minorEastAsia" w:eastAsiaTheme="minorEastAsia" w:hAnsiTheme="minorEastAsia" w:cs="仿宋_GB2312"/>
          <w:sz w:val="32"/>
          <w:szCs w:val="32"/>
        </w:rPr>
        <w:t>为依据，详细为：</w:t>
      </w:r>
    </w:p>
    <w:p w14:paraId="7CEA06B8"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凡</w:t>
      </w:r>
      <w:r w:rsidRPr="00172200">
        <w:rPr>
          <w:rFonts w:asciiTheme="minorEastAsia" w:eastAsiaTheme="minorEastAsia" w:hAnsiTheme="minorEastAsia" w:cs="仿宋_GB2312"/>
          <w:sz w:val="32"/>
          <w:szCs w:val="32"/>
        </w:rPr>
        <w:t>期末</w:t>
      </w:r>
      <w:r w:rsidRPr="00172200">
        <w:rPr>
          <w:rFonts w:asciiTheme="minorEastAsia" w:eastAsiaTheme="minorEastAsia" w:hAnsiTheme="minorEastAsia" w:cs="仿宋_GB2312"/>
          <w:sz w:val="32"/>
          <w:szCs w:val="32"/>
        </w:rPr>
        <w:t>成绩</w:t>
      </w:r>
      <w:r w:rsidRPr="00172200">
        <w:rPr>
          <w:rFonts w:asciiTheme="minorEastAsia" w:eastAsiaTheme="minorEastAsia" w:hAnsiTheme="minorEastAsia" w:cs="仿宋_GB2312"/>
          <w:sz w:val="32"/>
          <w:szCs w:val="32"/>
        </w:rPr>
        <w:t>90</w:t>
      </w:r>
      <w:r w:rsidRPr="00172200">
        <w:rPr>
          <w:rFonts w:asciiTheme="minorEastAsia" w:eastAsiaTheme="minorEastAsia" w:hAnsiTheme="minorEastAsia" w:cs="仿宋_GB2312"/>
          <w:sz w:val="32"/>
          <w:szCs w:val="32"/>
        </w:rPr>
        <w:t>分以上</w:t>
      </w:r>
      <w:r w:rsidRPr="00172200">
        <w:rPr>
          <w:rFonts w:asciiTheme="minorEastAsia" w:eastAsiaTheme="minorEastAsia" w:hAnsiTheme="minorEastAsia" w:cs="仿宋_GB2312"/>
          <w:sz w:val="32"/>
          <w:szCs w:val="32"/>
        </w:rPr>
        <w:t>（包含</w:t>
      </w:r>
      <w:r w:rsidRPr="00172200">
        <w:rPr>
          <w:rFonts w:asciiTheme="minorEastAsia" w:eastAsiaTheme="minorEastAsia" w:hAnsiTheme="minorEastAsia" w:cs="仿宋_GB2312"/>
          <w:sz w:val="32"/>
          <w:szCs w:val="32"/>
        </w:rPr>
        <w:t>90</w:t>
      </w:r>
      <w:r w:rsidRPr="00172200">
        <w:rPr>
          <w:rFonts w:asciiTheme="minorEastAsia" w:eastAsiaTheme="minorEastAsia" w:hAnsiTheme="minorEastAsia" w:cs="仿宋_GB2312"/>
          <w:sz w:val="32"/>
          <w:szCs w:val="32"/>
        </w:rPr>
        <w:t>分）</w:t>
      </w:r>
      <w:r w:rsidRPr="00172200">
        <w:rPr>
          <w:rFonts w:asciiTheme="minorEastAsia" w:eastAsiaTheme="minorEastAsia" w:hAnsiTheme="minorEastAsia" w:cs="仿宋_GB2312"/>
          <w:sz w:val="32"/>
          <w:szCs w:val="32"/>
        </w:rPr>
        <w:t>，加</w:t>
      </w:r>
      <w:r w:rsidRPr="00172200">
        <w:rPr>
          <w:rFonts w:asciiTheme="minorEastAsia" w:eastAsiaTheme="minorEastAsia" w:hAnsiTheme="minorEastAsia" w:cs="仿宋_GB2312"/>
          <w:sz w:val="32"/>
          <w:szCs w:val="32"/>
        </w:rPr>
        <w:t>3</w:t>
      </w:r>
      <w:r w:rsidRPr="00172200">
        <w:rPr>
          <w:rFonts w:asciiTheme="minorEastAsia" w:eastAsiaTheme="minorEastAsia" w:hAnsiTheme="minorEastAsia" w:cs="仿宋_GB2312"/>
          <w:sz w:val="32"/>
          <w:szCs w:val="32"/>
        </w:rPr>
        <w:t>分；</w:t>
      </w:r>
    </w:p>
    <w:p w14:paraId="3910B1B0"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凡</w:t>
      </w:r>
      <w:r w:rsidRPr="00172200">
        <w:rPr>
          <w:rFonts w:asciiTheme="minorEastAsia" w:eastAsiaTheme="minorEastAsia" w:hAnsiTheme="minorEastAsia" w:cs="仿宋_GB2312"/>
          <w:sz w:val="32"/>
          <w:szCs w:val="32"/>
        </w:rPr>
        <w:t>期末</w:t>
      </w:r>
      <w:r w:rsidRPr="00172200">
        <w:rPr>
          <w:rFonts w:asciiTheme="minorEastAsia" w:eastAsiaTheme="minorEastAsia" w:hAnsiTheme="minorEastAsia" w:cs="仿宋_GB2312"/>
          <w:sz w:val="32"/>
          <w:szCs w:val="32"/>
        </w:rPr>
        <w:t>成绩</w:t>
      </w:r>
      <w:r w:rsidRPr="00172200">
        <w:rPr>
          <w:rFonts w:asciiTheme="minorEastAsia" w:eastAsiaTheme="minorEastAsia" w:hAnsiTheme="minorEastAsia" w:cs="仿宋_GB2312"/>
          <w:sz w:val="32"/>
          <w:szCs w:val="32"/>
        </w:rPr>
        <w:t>80-89</w:t>
      </w:r>
      <w:r w:rsidRPr="00172200">
        <w:rPr>
          <w:rFonts w:asciiTheme="minorEastAsia" w:eastAsiaTheme="minorEastAsia" w:hAnsiTheme="minorEastAsia" w:cs="仿宋_GB2312"/>
          <w:sz w:val="32"/>
          <w:szCs w:val="32"/>
        </w:rPr>
        <w:t>分，加</w:t>
      </w:r>
      <w:r w:rsidRPr="00172200">
        <w:rPr>
          <w:rFonts w:asciiTheme="minorEastAsia" w:eastAsiaTheme="minorEastAsia" w:hAnsiTheme="minorEastAsia" w:cs="仿宋_GB2312"/>
          <w:sz w:val="32"/>
          <w:szCs w:val="32"/>
        </w:rPr>
        <w:t>2.4</w:t>
      </w:r>
      <w:r w:rsidRPr="00172200">
        <w:rPr>
          <w:rFonts w:asciiTheme="minorEastAsia" w:eastAsiaTheme="minorEastAsia" w:hAnsiTheme="minorEastAsia" w:cs="仿宋_GB2312"/>
          <w:sz w:val="32"/>
          <w:szCs w:val="32"/>
        </w:rPr>
        <w:t>分；</w:t>
      </w:r>
    </w:p>
    <w:p w14:paraId="507D75B1"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凡</w:t>
      </w:r>
      <w:r w:rsidRPr="00172200">
        <w:rPr>
          <w:rFonts w:asciiTheme="minorEastAsia" w:eastAsiaTheme="minorEastAsia" w:hAnsiTheme="minorEastAsia" w:cs="仿宋_GB2312"/>
          <w:sz w:val="32"/>
          <w:szCs w:val="32"/>
        </w:rPr>
        <w:t>期末</w:t>
      </w:r>
      <w:r w:rsidRPr="00172200">
        <w:rPr>
          <w:rFonts w:asciiTheme="minorEastAsia" w:eastAsiaTheme="minorEastAsia" w:hAnsiTheme="minorEastAsia" w:cs="仿宋_GB2312"/>
          <w:sz w:val="32"/>
          <w:szCs w:val="32"/>
        </w:rPr>
        <w:t>成绩</w:t>
      </w:r>
      <w:r w:rsidRPr="00172200">
        <w:rPr>
          <w:rFonts w:asciiTheme="minorEastAsia" w:eastAsiaTheme="minorEastAsia" w:hAnsiTheme="minorEastAsia" w:cs="仿宋_GB2312"/>
          <w:sz w:val="32"/>
          <w:szCs w:val="32"/>
        </w:rPr>
        <w:t>70-79</w:t>
      </w:r>
      <w:r w:rsidRPr="00172200">
        <w:rPr>
          <w:rFonts w:asciiTheme="minorEastAsia" w:eastAsiaTheme="minorEastAsia" w:hAnsiTheme="minorEastAsia" w:cs="仿宋_GB2312"/>
          <w:sz w:val="32"/>
          <w:szCs w:val="32"/>
        </w:rPr>
        <w:t>分，加</w:t>
      </w:r>
      <w:r w:rsidRPr="00172200">
        <w:rPr>
          <w:rFonts w:asciiTheme="minorEastAsia" w:eastAsiaTheme="minorEastAsia" w:hAnsiTheme="minorEastAsia" w:cs="仿宋_GB2312"/>
          <w:sz w:val="32"/>
          <w:szCs w:val="32"/>
        </w:rPr>
        <w:t>1.8</w:t>
      </w:r>
      <w:r w:rsidRPr="00172200">
        <w:rPr>
          <w:rFonts w:asciiTheme="minorEastAsia" w:eastAsiaTheme="minorEastAsia" w:hAnsiTheme="minorEastAsia" w:cs="仿宋_GB2312"/>
          <w:sz w:val="32"/>
          <w:szCs w:val="32"/>
        </w:rPr>
        <w:t>分</w:t>
      </w:r>
      <w:r w:rsidRPr="00172200">
        <w:rPr>
          <w:rFonts w:asciiTheme="minorEastAsia" w:eastAsiaTheme="minorEastAsia" w:hAnsiTheme="minorEastAsia" w:cs="仿宋_GB2312"/>
          <w:sz w:val="32"/>
          <w:szCs w:val="32"/>
        </w:rPr>
        <w:t>；</w:t>
      </w:r>
    </w:p>
    <w:p w14:paraId="7818EF73"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凡</w:t>
      </w:r>
      <w:r w:rsidRPr="00172200">
        <w:rPr>
          <w:rFonts w:asciiTheme="minorEastAsia" w:eastAsiaTheme="minorEastAsia" w:hAnsiTheme="minorEastAsia" w:cs="仿宋_GB2312"/>
          <w:sz w:val="32"/>
          <w:szCs w:val="32"/>
        </w:rPr>
        <w:t>期末</w:t>
      </w:r>
      <w:r w:rsidRPr="00172200">
        <w:rPr>
          <w:rFonts w:asciiTheme="minorEastAsia" w:eastAsiaTheme="minorEastAsia" w:hAnsiTheme="minorEastAsia" w:cs="仿宋_GB2312"/>
          <w:sz w:val="32"/>
          <w:szCs w:val="32"/>
        </w:rPr>
        <w:t>成绩</w:t>
      </w:r>
      <w:r w:rsidRPr="00172200">
        <w:rPr>
          <w:rFonts w:asciiTheme="minorEastAsia" w:eastAsiaTheme="minorEastAsia" w:hAnsiTheme="minorEastAsia" w:cs="仿宋_GB2312"/>
          <w:sz w:val="32"/>
          <w:szCs w:val="32"/>
        </w:rPr>
        <w:t>60-69</w:t>
      </w:r>
      <w:r w:rsidRPr="00172200">
        <w:rPr>
          <w:rFonts w:asciiTheme="minorEastAsia" w:eastAsiaTheme="minorEastAsia" w:hAnsiTheme="minorEastAsia" w:cs="仿宋_GB2312"/>
          <w:sz w:val="32"/>
          <w:szCs w:val="32"/>
        </w:rPr>
        <w:t>分，加</w:t>
      </w:r>
      <w:r w:rsidRPr="00172200">
        <w:rPr>
          <w:rFonts w:asciiTheme="minorEastAsia" w:eastAsiaTheme="minorEastAsia" w:hAnsiTheme="minorEastAsia" w:cs="仿宋_GB2312"/>
          <w:sz w:val="32"/>
          <w:szCs w:val="32"/>
        </w:rPr>
        <w:t>1.2</w:t>
      </w:r>
      <w:r w:rsidRPr="00172200">
        <w:rPr>
          <w:rFonts w:asciiTheme="minorEastAsia" w:eastAsiaTheme="minorEastAsia" w:hAnsiTheme="minorEastAsia" w:cs="仿宋_GB2312"/>
          <w:sz w:val="32"/>
          <w:szCs w:val="32"/>
        </w:rPr>
        <w:t>分。</w:t>
      </w:r>
    </w:p>
    <w:p w14:paraId="6FA6FB0C"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lastRenderedPageBreak/>
        <w:t>考核课程包括：</w:t>
      </w:r>
    </w:p>
    <w:p w14:paraId="73F9E754"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高等数学</w:t>
      </w:r>
      <w:r w:rsidRPr="00172200">
        <w:rPr>
          <w:rFonts w:asciiTheme="minorEastAsia" w:eastAsiaTheme="minorEastAsia" w:hAnsiTheme="minorEastAsia" w:cs="仿宋_GB2312"/>
          <w:sz w:val="32"/>
          <w:szCs w:val="32"/>
        </w:rPr>
        <w:t>A1</w:t>
      </w:r>
      <w:r w:rsidRPr="00172200">
        <w:rPr>
          <w:rFonts w:asciiTheme="minorEastAsia" w:eastAsiaTheme="minorEastAsia" w:hAnsiTheme="minorEastAsia" w:cs="仿宋_GB2312"/>
          <w:sz w:val="32"/>
          <w:szCs w:val="32"/>
        </w:rPr>
        <w:t>、高等数学</w:t>
      </w:r>
      <w:r w:rsidRPr="00172200">
        <w:rPr>
          <w:rFonts w:asciiTheme="minorEastAsia" w:eastAsiaTheme="minorEastAsia" w:hAnsiTheme="minorEastAsia" w:cs="仿宋_GB2312"/>
          <w:sz w:val="32"/>
          <w:szCs w:val="32"/>
        </w:rPr>
        <w:t>A2</w:t>
      </w:r>
      <w:r w:rsidRPr="00172200">
        <w:rPr>
          <w:rFonts w:asciiTheme="minorEastAsia" w:eastAsiaTheme="minorEastAsia" w:hAnsiTheme="minorEastAsia" w:cs="仿宋_GB2312"/>
          <w:sz w:val="32"/>
          <w:szCs w:val="32"/>
        </w:rPr>
        <w:t>、线性代数</w:t>
      </w:r>
      <w:r w:rsidRPr="00172200">
        <w:rPr>
          <w:rFonts w:asciiTheme="minorEastAsia" w:eastAsiaTheme="minorEastAsia" w:hAnsiTheme="minorEastAsia" w:cs="仿宋_GB2312"/>
          <w:sz w:val="32"/>
          <w:szCs w:val="32"/>
        </w:rPr>
        <w:t>A</w:t>
      </w:r>
      <w:r w:rsidRPr="00172200">
        <w:rPr>
          <w:rFonts w:asciiTheme="minorEastAsia" w:eastAsiaTheme="minorEastAsia" w:hAnsiTheme="minorEastAsia" w:cs="仿宋_GB2312"/>
          <w:sz w:val="32"/>
          <w:szCs w:val="32"/>
        </w:rPr>
        <w:t>、概率论与数理统计</w:t>
      </w:r>
      <w:r w:rsidRPr="00172200">
        <w:rPr>
          <w:rFonts w:asciiTheme="minorEastAsia" w:eastAsiaTheme="minorEastAsia" w:hAnsiTheme="minorEastAsia" w:cs="仿宋_GB2312"/>
          <w:sz w:val="32"/>
          <w:szCs w:val="32"/>
        </w:rPr>
        <w:t>A</w:t>
      </w:r>
      <w:r w:rsidRPr="00172200">
        <w:rPr>
          <w:rFonts w:asciiTheme="minorEastAsia" w:eastAsiaTheme="minorEastAsia" w:hAnsiTheme="minorEastAsia" w:cs="仿宋_GB2312"/>
          <w:sz w:val="32"/>
          <w:szCs w:val="32"/>
        </w:rPr>
        <w:t>，共</w:t>
      </w:r>
      <w:r w:rsidRPr="00172200">
        <w:rPr>
          <w:rFonts w:asciiTheme="minorEastAsia" w:eastAsiaTheme="minorEastAsia" w:hAnsiTheme="minorEastAsia" w:cs="仿宋_GB2312"/>
          <w:sz w:val="32"/>
          <w:szCs w:val="32"/>
        </w:rPr>
        <w:t>4</w:t>
      </w:r>
      <w:r w:rsidRPr="00172200">
        <w:rPr>
          <w:rFonts w:asciiTheme="minorEastAsia" w:eastAsiaTheme="minorEastAsia" w:hAnsiTheme="minorEastAsia" w:cs="仿宋_GB2312"/>
          <w:sz w:val="32"/>
          <w:szCs w:val="32"/>
        </w:rPr>
        <w:t>门。</w:t>
      </w:r>
    </w:p>
    <w:p w14:paraId="552C77FA"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fldChar w:fldCharType="begin"/>
      </w:r>
      <w:r w:rsidRPr="00172200">
        <w:rPr>
          <w:rFonts w:asciiTheme="minorEastAsia" w:eastAsiaTheme="minorEastAsia" w:hAnsiTheme="minorEastAsia" w:cs="仿宋_GB2312"/>
          <w:sz w:val="32"/>
          <w:szCs w:val="32"/>
        </w:rPr>
        <w:instrText>=   5 \* GB3</w:instrText>
      </w:r>
      <w:r w:rsidRPr="00172200">
        <w:rPr>
          <w:rFonts w:asciiTheme="minorEastAsia" w:eastAsiaTheme="minorEastAsia" w:hAnsiTheme="minorEastAsia" w:cs="仿宋_GB2312"/>
          <w:sz w:val="32"/>
          <w:szCs w:val="32"/>
        </w:rPr>
        <w:fldChar w:fldCharType="separate"/>
      </w:r>
      <w:r w:rsidRPr="00172200">
        <w:rPr>
          <w:rFonts w:asciiTheme="minorEastAsia" w:eastAsiaTheme="minorEastAsia" w:hAnsiTheme="minorEastAsia" w:cs="仿宋_GB2312"/>
          <w:sz w:val="32"/>
          <w:szCs w:val="32"/>
        </w:rPr>
        <w:t>⑤</w:t>
      </w:r>
      <w:r w:rsidRPr="00172200">
        <w:rPr>
          <w:rFonts w:asciiTheme="minorEastAsia" w:eastAsiaTheme="minorEastAsia" w:hAnsiTheme="minorEastAsia" w:cs="仿宋_GB2312"/>
          <w:sz w:val="32"/>
          <w:szCs w:val="32"/>
        </w:rPr>
        <w:fldChar w:fldCharType="end"/>
      </w:r>
      <w:r w:rsidRPr="00172200">
        <w:rPr>
          <w:rFonts w:asciiTheme="minorEastAsia" w:eastAsiaTheme="minorEastAsia" w:hAnsiTheme="minorEastAsia" w:cs="仿宋_GB2312"/>
          <w:sz w:val="32"/>
          <w:szCs w:val="32"/>
        </w:rPr>
        <w:t>外语</w:t>
      </w:r>
      <w:r w:rsidRPr="00172200">
        <w:rPr>
          <w:rFonts w:asciiTheme="minorEastAsia" w:eastAsiaTheme="minorEastAsia" w:hAnsiTheme="minorEastAsia" w:cs="仿宋_GB2312"/>
          <w:sz w:val="32"/>
          <w:szCs w:val="32"/>
        </w:rPr>
        <w:t>6</w:t>
      </w:r>
      <w:r w:rsidRPr="00172200">
        <w:rPr>
          <w:rFonts w:asciiTheme="minorEastAsia" w:eastAsiaTheme="minorEastAsia" w:hAnsiTheme="minorEastAsia" w:cs="仿宋_GB2312"/>
          <w:sz w:val="32"/>
          <w:szCs w:val="32"/>
        </w:rPr>
        <w:t>级</w:t>
      </w:r>
    </w:p>
    <w:p w14:paraId="26039268" w14:textId="77777777" w:rsidR="00081570" w:rsidRPr="00172200" w:rsidRDefault="0024662A">
      <w:pPr>
        <w:pStyle w:val="a3"/>
        <w:spacing w:line="620" w:lineRule="exact"/>
        <w:ind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全国大学生外语</w:t>
      </w:r>
      <w:r w:rsidRPr="00172200">
        <w:rPr>
          <w:rFonts w:asciiTheme="minorEastAsia" w:eastAsiaTheme="minorEastAsia" w:hAnsiTheme="minorEastAsia" w:cs="仿宋_GB2312"/>
          <w:sz w:val="32"/>
          <w:szCs w:val="32"/>
        </w:rPr>
        <w:t>6</w:t>
      </w:r>
      <w:r w:rsidRPr="00172200">
        <w:rPr>
          <w:rFonts w:asciiTheme="minorEastAsia" w:eastAsiaTheme="minorEastAsia" w:hAnsiTheme="minorEastAsia" w:cs="仿宋_GB2312"/>
          <w:sz w:val="32"/>
          <w:szCs w:val="32"/>
        </w:rPr>
        <w:t>级考试成绩达到</w:t>
      </w:r>
      <w:r w:rsidRPr="00172200">
        <w:rPr>
          <w:rFonts w:asciiTheme="minorEastAsia" w:eastAsiaTheme="minorEastAsia" w:hAnsiTheme="minorEastAsia" w:cs="仿宋_GB2312"/>
          <w:sz w:val="32"/>
          <w:szCs w:val="32"/>
        </w:rPr>
        <w:t>425</w:t>
      </w:r>
      <w:r w:rsidRPr="00172200">
        <w:rPr>
          <w:rFonts w:asciiTheme="minorEastAsia" w:eastAsiaTheme="minorEastAsia" w:hAnsiTheme="minorEastAsia" w:cs="仿宋_GB2312"/>
          <w:sz w:val="32"/>
          <w:szCs w:val="32"/>
        </w:rPr>
        <w:t>分（含</w:t>
      </w:r>
      <w:r w:rsidRPr="00172200">
        <w:rPr>
          <w:rFonts w:asciiTheme="minorEastAsia" w:eastAsiaTheme="minorEastAsia" w:hAnsiTheme="minorEastAsia" w:cs="仿宋_GB2312"/>
          <w:sz w:val="32"/>
          <w:szCs w:val="32"/>
        </w:rPr>
        <w:t>425</w:t>
      </w:r>
      <w:r w:rsidRPr="00172200">
        <w:rPr>
          <w:rFonts w:asciiTheme="minorEastAsia" w:eastAsiaTheme="minorEastAsia" w:hAnsiTheme="minorEastAsia" w:cs="仿宋_GB2312"/>
          <w:sz w:val="32"/>
          <w:szCs w:val="32"/>
        </w:rPr>
        <w:t>分），加</w:t>
      </w:r>
      <w:r w:rsidRPr="00172200">
        <w:rPr>
          <w:rFonts w:asciiTheme="minorEastAsia" w:eastAsiaTheme="minorEastAsia" w:hAnsiTheme="minorEastAsia" w:cs="仿宋_GB2312"/>
          <w:sz w:val="32"/>
          <w:szCs w:val="32"/>
        </w:rPr>
        <w:t>6</w:t>
      </w:r>
      <w:r w:rsidRPr="00172200">
        <w:rPr>
          <w:rFonts w:asciiTheme="minorEastAsia" w:eastAsiaTheme="minorEastAsia" w:hAnsiTheme="minorEastAsia" w:cs="仿宋_GB2312"/>
          <w:sz w:val="32"/>
          <w:szCs w:val="32"/>
        </w:rPr>
        <w:t>分。</w:t>
      </w:r>
    </w:p>
    <w:p w14:paraId="7214586D" w14:textId="77777777" w:rsidR="00081570" w:rsidRP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本实施细则最终解释权归渤海大学</w:t>
      </w:r>
      <w:r w:rsidRPr="00172200">
        <w:rPr>
          <w:rFonts w:asciiTheme="minorEastAsia" w:eastAsiaTheme="minorEastAsia" w:hAnsiTheme="minorEastAsia" w:cs="仿宋_GB2312"/>
          <w:sz w:val="32"/>
          <w:szCs w:val="32"/>
        </w:rPr>
        <w:t>控制科学与工程学院</w:t>
      </w:r>
      <w:r w:rsidRPr="00172200">
        <w:rPr>
          <w:rFonts w:asciiTheme="minorEastAsia" w:eastAsiaTheme="minorEastAsia" w:hAnsiTheme="minorEastAsia" w:cs="仿宋_GB2312"/>
          <w:sz w:val="32"/>
          <w:szCs w:val="32"/>
        </w:rPr>
        <w:t>所有。</w:t>
      </w:r>
    </w:p>
    <w:p w14:paraId="119133BA" w14:textId="77777777" w:rsidR="00081570" w:rsidRPr="00172200" w:rsidRDefault="0024662A">
      <w:pPr>
        <w:spacing w:line="620" w:lineRule="exact"/>
        <w:ind w:firstLineChars="200" w:firstLine="640"/>
        <w:rPr>
          <w:rFonts w:asciiTheme="minorEastAsia" w:eastAsiaTheme="minorEastAsia" w:hAnsiTheme="minorEastAsia" w:cs="仿宋_GB2312"/>
          <w:sz w:val="32"/>
          <w:szCs w:val="32"/>
        </w:rPr>
      </w:pPr>
      <w:r w:rsidRPr="00172200">
        <w:rPr>
          <w:rFonts w:asciiTheme="minorEastAsia" w:eastAsiaTheme="minorEastAsia" w:hAnsiTheme="minorEastAsia" w:cs="仿宋_GB2312"/>
          <w:sz w:val="32"/>
          <w:szCs w:val="32"/>
        </w:rPr>
        <w:t>注：本细则涉及到的所有科学研究和竞赛获奖均须与本专业相关。</w:t>
      </w:r>
    </w:p>
    <w:p w14:paraId="0A7A303A" w14:textId="77777777" w:rsidR="00081570" w:rsidRDefault="00081570">
      <w:pPr>
        <w:rPr>
          <w:rFonts w:ascii="Times New Roman" w:hAnsi="Times New Roman"/>
          <w:b/>
          <w:sz w:val="28"/>
          <w:szCs w:val="28"/>
        </w:rPr>
      </w:pPr>
    </w:p>
    <w:p w14:paraId="0C98E9C1" w14:textId="77777777" w:rsidR="00081570" w:rsidRDefault="00081570">
      <w:pPr>
        <w:rPr>
          <w:rFonts w:ascii="Times New Roman" w:hAnsi="Times New Roman"/>
          <w:b/>
          <w:sz w:val="28"/>
          <w:szCs w:val="28"/>
        </w:rPr>
      </w:pPr>
    </w:p>
    <w:p w14:paraId="614C4BEE" w14:textId="77777777" w:rsidR="00081570" w:rsidRDefault="00081570">
      <w:pPr>
        <w:rPr>
          <w:rFonts w:ascii="Times New Roman" w:hAnsi="Times New Roman"/>
          <w:b/>
          <w:sz w:val="28"/>
          <w:szCs w:val="28"/>
        </w:rPr>
      </w:pPr>
    </w:p>
    <w:p w14:paraId="4709D9DA" w14:textId="77777777" w:rsidR="00081570" w:rsidRDefault="00081570"/>
    <w:p w14:paraId="5FF76BB7" w14:textId="77777777" w:rsidR="00081570" w:rsidRDefault="0024662A">
      <w:pPr>
        <w:rPr>
          <w:rFonts w:ascii="Times New Roman" w:hAnsi="Times New Roman"/>
          <w:b/>
          <w:sz w:val="28"/>
          <w:szCs w:val="28"/>
        </w:rPr>
      </w:pPr>
      <w:r>
        <w:rPr>
          <w:rFonts w:ascii="Times New Roman" w:hAnsi="Times New Roman"/>
          <w:b/>
          <w:sz w:val="28"/>
          <w:szCs w:val="28"/>
        </w:rPr>
        <w:t>附件</w:t>
      </w:r>
      <w:r>
        <w:rPr>
          <w:rFonts w:ascii="Times New Roman" w:hAnsi="Times New Roman"/>
          <w:b/>
          <w:sz w:val="28"/>
          <w:szCs w:val="28"/>
        </w:rPr>
        <w:t>1</w:t>
      </w:r>
      <w:r>
        <w:rPr>
          <w:rFonts w:ascii="Times New Roman" w:hAnsi="Times New Roman"/>
          <w:b/>
          <w:sz w:val="28"/>
          <w:szCs w:val="28"/>
        </w:rPr>
        <w:t xml:space="preserve">  </w:t>
      </w:r>
      <w:r>
        <w:rPr>
          <w:rFonts w:ascii="Times New Roman" w:hAnsi="Times New Roman"/>
          <w:b/>
          <w:sz w:val="28"/>
          <w:szCs w:val="28"/>
        </w:rPr>
        <w:t>竞赛获奖加分细则</w:t>
      </w:r>
    </w:p>
    <w:p w14:paraId="31EC3E6C" w14:textId="77777777" w:rsidR="00081570" w:rsidRDefault="0024662A">
      <w:pPr>
        <w:rPr>
          <w:rFonts w:ascii="Times New Roman" w:hAnsi="Times New Roman"/>
          <w:b/>
          <w:sz w:val="28"/>
          <w:szCs w:val="28"/>
        </w:rPr>
      </w:pPr>
      <w:r>
        <w:rPr>
          <w:rFonts w:ascii="Times New Roman" w:hAnsi="Times New Roman"/>
          <w:b/>
          <w:sz w:val="28"/>
          <w:szCs w:val="28"/>
        </w:rPr>
        <w:t>附件</w:t>
      </w:r>
      <w:r>
        <w:rPr>
          <w:rFonts w:ascii="Times New Roman" w:hAnsi="Times New Roman"/>
          <w:b/>
          <w:sz w:val="28"/>
          <w:szCs w:val="28"/>
        </w:rPr>
        <w:t>2</w:t>
      </w:r>
      <w:r>
        <w:rPr>
          <w:rFonts w:ascii="Times New Roman" w:hAnsi="Times New Roman"/>
          <w:b/>
          <w:sz w:val="28"/>
          <w:szCs w:val="28"/>
        </w:rPr>
        <w:t xml:space="preserve">  </w:t>
      </w:r>
      <w:r>
        <w:rPr>
          <w:rFonts w:ascii="Times New Roman" w:hAnsi="Times New Roman"/>
          <w:b/>
          <w:sz w:val="28"/>
          <w:szCs w:val="28"/>
        </w:rPr>
        <w:t>科学研究加分细则</w:t>
      </w:r>
    </w:p>
    <w:p w14:paraId="4F238123" w14:textId="77777777" w:rsidR="00081570" w:rsidRDefault="0024662A">
      <w:pPr>
        <w:widowControl/>
        <w:jc w:val="left"/>
        <w:rPr>
          <w:rFonts w:ascii="Times New Roman" w:hAnsi="Times New Roman"/>
          <w:sz w:val="24"/>
          <w:szCs w:val="24"/>
        </w:rPr>
      </w:pPr>
      <w:r>
        <w:br w:type="page"/>
      </w:r>
    </w:p>
    <w:p w14:paraId="201DF5A2" w14:textId="77777777" w:rsidR="00081570" w:rsidRDefault="0024662A">
      <w:pPr>
        <w:rPr>
          <w:rFonts w:ascii="Times New Roman" w:hAnsi="Times New Roman"/>
          <w:b/>
          <w:sz w:val="28"/>
          <w:szCs w:val="28"/>
        </w:rPr>
      </w:pPr>
      <w:r>
        <w:rPr>
          <w:rFonts w:ascii="Times New Roman" w:hAnsi="Times New Roman"/>
          <w:b/>
          <w:sz w:val="28"/>
          <w:szCs w:val="28"/>
        </w:rPr>
        <w:lastRenderedPageBreak/>
        <w:t>附件</w:t>
      </w:r>
      <w:r>
        <w:rPr>
          <w:rFonts w:ascii="Times New Roman" w:hAnsi="Times New Roman"/>
          <w:b/>
          <w:sz w:val="28"/>
          <w:szCs w:val="28"/>
        </w:rPr>
        <w:t>1</w:t>
      </w:r>
      <w:r>
        <w:rPr>
          <w:rFonts w:ascii="Times New Roman" w:hAnsi="Times New Roman"/>
          <w:b/>
          <w:sz w:val="28"/>
          <w:szCs w:val="28"/>
        </w:rPr>
        <w:t>竞赛获奖加分细则</w:t>
      </w:r>
    </w:p>
    <w:p w14:paraId="3864FA21" w14:textId="77777777" w:rsidR="00081570" w:rsidRDefault="00081570">
      <w:pPr>
        <w:spacing w:line="360" w:lineRule="auto"/>
        <w:ind w:firstLineChars="150" w:firstLine="361"/>
        <w:rPr>
          <w:rFonts w:ascii="Times New Roman" w:hAnsi="Times New Roman"/>
          <w:b/>
          <w:sz w:val="24"/>
          <w:szCs w:val="24"/>
        </w:rPr>
      </w:pPr>
    </w:p>
    <w:p w14:paraId="14DC9942" w14:textId="77777777" w:rsidR="00081570" w:rsidRDefault="0024662A">
      <w:pPr>
        <w:spacing w:line="360" w:lineRule="auto"/>
        <w:ind w:firstLineChars="150" w:firstLine="361"/>
        <w:rPr>
          <w:rFonts w:ascii="Times New Roman" w:hAnsi="Times New Roman"/>
          <w:b/>
          <w:sz w:val="24"/>
          <w:szCs w:val="24"/>
        </w:rPr>
      </w:pPr>
      <w:r>
        <w:rPr>
          <w:rFonts w:ascii="Times New Roman" w:hAnsi="Times New Roman"/>
          <w:b/>
          <w:sz w:val="24"/>
          <w:szCs w:val="24"/>
        </w:rPr>
        <w:t>一、竞赛获奖加分评分计算方法：</w:t>
      </w:r>
    </w:p>
    <w:p w14:paraId="6DF04793" w14:textId="2581AF33"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国际或国家竞赛一等奖：个人项目获奖学生加</w:t>
      </w:r>
      <w:r>
        <w:rPr>
          <w:rFonts w:ascii="Times New Roman" w:hAnsi="Times New Roman"/>
          <w:sz w:val="24"/>
          <w:szCs w:val="24"/>
        </w:rPr>
        <w:t>15</w:t>
      </w:r>
      <w:r>
        <w:rPr>
          <w:rFonts w:ascii="Times New Roman" w:hAnsi="Times New Roman"/>
          <w:sz w:val="24"/>
          <w:szCs w:val="24"/>
        </w:rPr>
        <w:t>分；集体项目排名第一</w:t>
      </w:r>
      <w:r>
        <w:rPr>
          <w:rFonts w:ascii="Times New Roman" w:hAnsi="Times New Roman"/>
          <w:sz w:val="24"/>
          <w:szCs w:val="24"/>
        </w:rPr>
        <w:t xml:space="preserve"> </w:t>
      </w:r>
      <w:r>
        <w:rPr>
          <w:rFonts w:ascii="Times New Roman" w:hAnsi="Times New Roman"/>
          <w:sz w:val="24"/>
          <w:szCs w:val="24"/>
        </w:rPr>
        <w:t>的学生加</w:t>
      </w:r>
      <w:r>
        <w:rPr>
          <w:rFonts w:ascii="Times New Roman" w:hAnsi="Times New Roman"/>
          <w:sz w:val="24"/>
          <w:szCs w:val="24"/>
        </w:rPr>
        <w:t>15</w:t>
      </w:r>
      <w:r>
        <w:rPr>
          <w:rFonts w:ascii="Times New Roman" w:hAnsi="Times New Roman"/>
          <w:sz w:val="24"/>
          <w:szCs w:val="24"/>
        </w:rPr>
        <w:t>分，排名第二的学生加</w:t>
      </w:r>
      <w:r>
        <w:rPr>
          <w:rFonts w:ascii="Times New Roman" w:hAnsi="Times New Roman"/>
          <w:sz w:val="24"/>
          <w:szCs w:val="24"/>
        </w:rPr>
        <w:t>9</w:t>
      </w:r>
      <w:r>
        <w:rPr>
          <w:rFonts w:ascii="Times New Roman" w:hAnsi="Times New Roman"/>
          <w:sz w:val="24"/>
          <w:szCs w:val="24"/>
        </w:rPr>
        <w:t>分，排名第三的学生加</w:t>
      </w:r>
      <w:r>
        <w:rPr>
          <w:rFonts w:ascii="Times New Roman" w:hAnsi="Times New Roman"/>
          <w:sz w:val="24"/>
          <w:szCs w:val="24"/>
        </w:rPr>
        <w:t>6</w:t>
      </w:r>
      <w:r>
        <w:rPr>
          <w:rFonts w:ascii="Times New Roman" w:hAnsi="Times New Roman"/>
          <w:sz w:val="24"/>
          <w:szCs w:val="24"/>
        </w:rPr>
        <w:t>分。</w:t>
      </w:r>
    </w:p>
    <w:p w14:paraId="35F6C0FF" w14:textId="2CBE7A07"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国际或国家竞赛二等奖：个人项目获奖学生加</w:t>
      </w:r>
      <w:r>
        <w:rPr>
          <w:rFonts w:ascii="Times New Roman" w:hAnsi="Times New Roman"/>
          <w:sz w:val="24"/>
          <w:szCs w:val="24"/>
        </w:rPr>
        <w:t>9</w:t>
      </w:r>
      <w:r>
        <w:rPr>
          <w:rFonts w:ascii="Times New Roman" w:hAnsi="Times New Roman"/>
          <w:sz w:val="24"/>
          <w:szCs w:val="24"/>
        </w:rPr>
        <w:t>分；集体项目排名第一</w:t>
      </w:r>
      <w:r>
        <w:rPr>
          <w:rFonts w:ascii="Times New Roman" w:hAnsi="Times New Roman"/>
          <w:sz w:val="24"/>
          <w:szCs w:val="24"/>
        </w:rPr>
        <w:t xml:space="preserve"> </w:t>
      </w:r>
      <w:r>
        <w:rPr>
          <w:rFonts w:ascii="Times New Roman" w:hAnsi="Times New Roman"/>
          <w:sz w:val="24"/>
          <w:szCs w:val="24"/>
        </w:rPr>
        <w:t>的学生加</w:t>
      </w:r>
      <w:r>
        <w:rPr>
          <w:rFonts w:ascii="Times New Roman" w:hAnsi="Times New Roman"/>
          <w:sz w:val="24"/>
          <w:szCs w:val="24"/>
        </w:rPr>
        <w:t>9</w:t>
      </w:r>
      <w:r>
        <w:rPr>
          <w:rFonts w:ascii="Times New Roman" w:hAnsi="Times New Roman"/>
          <w:sz w:val="24"/>
          <w:szCs w:val="24"/>
        </w:rPr>
        <w:t>分，排名第二的学生加</w:t>
      </w:r>
      <w:r>
        <w:rPr>
          <w:rFonts w:ascii="Times New Roman" w:hAnsi="Times New Roman"/>
          <w:sz w:val="24"/>
          <w:szCs w:val="24"/>
        </w:rPr>
        <w:t>4.5</w:t>
      </w:r>
      <w:r>
        <w:rPr>
          <w:rFonts w:ascii="Times New Roman" w:hAnsi="Times New Roman"/>
          <w:sz w:val="24"/>
          <w:szCs w:val="24"/>
        </w:rPr>
        <w:t>分，排名第三的学生加</w:t>
      </w:r>
      <w:r>
        <w:rPr>
          <w:rFonts w:ascii="Times New Roman" w:hAnsi="Times New Roman"/>
          <w:sz w:val="24"/>
          <w:szCs w:val="24"/>
        </w:rPr>
        <w:t>3</w:t>
      </w:r>
      <w:r>
        <w:rPr>
          <w:rFonts w:ascii="Times New Roman" w:hAnsi="Times New Roman"/>
          <w:sz w:val="24"/>
          <w:szCs w:val="24"/>
        </w:rPr>
        <w:t>分。</w:t>
      </w:r>
    </w:p>
    <w:p w14:paraId="5656D45F" w14:textId="4C591072"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国际或国家竞赛三等奖：个人项目获奖学生加</w:t>
      </w:r>
      <w:r>
        <w:rPr>
          <w:rFonts w:ascii="Times New Roman" w:hAnsi="Times New Roman"/>
          <w:sz w:val="24"/>
          <w:szCs w:val="24"/>
        </w:rPr>
        <w:t>6</w:t>
      </w:r>
      <w:r>
        <w:rPr>
          <w:rFonts w:ascii="Times New Roman" w:hAnsi="Times New Roman"/>
          <w:sz w:val="24"/>
          <w:szCs w:val="24"/>
        </w:rPr>
        <w:t>分；集体项目排名第一</w:t>
      </w:r>
      <w:r>
        <w:rPr>
          <w:rFonts w:ascii="Times New Roman" w:hAnsi="Times New Roman"/>
          <w:sz w:val="24"/>
          <w:szCs w:val="24"/>
        </w:rPr>
        <w:t>的学生加</w:t>
      </w:r>
      <w:r>
        <w:rPr>
          <w:rFonts w:ascii="Times New Roman" w:hAnsi="Times New Roman"/>
          <w:sz w:val="24"/>
          <w:szCs w:val="24"/>
        </w:rPr>
        <w:t>6</w:t>
      </w:r>
      <w:r>
        <w:rPr>
          <w:rFonts w:ascii="Times New Roman" w:hAnsi="Times New Roman"/>
          <w:sz w:val="24"/>
          <w:szCs w:val="24"/>
        </w:rPr>
        <w:t>分，排名第二的学生加</w:t>
      </w:r>
      <w:r>
        <w:rPr>
          <w:rFonts w:ascii="Times New Roman" w:hAnsi="Times New Roman"/>
          <w:sz w:val="24"/>
          <w:szCs w:val="24"/>
        </w:rPr>
        <w:t>3</w:t>
      </w:r>
      <w:r>
        <w:rPr>
          <w:rFonts w:ascii="Times New Roman" w:hAnsi="Times New Roman"/>
          <w:sz w:val="24"/>
          <w:szCs w:val="24"/>
        </w:rPr>
        <w:t>分，排名第三的学生加</w:t>
      </w:r>
      <w:r>
        <w:rPr>
          <w:rFonts w:ascii="Times New Roman" w:hAnsi="Times New Roman"/>
          <w:sz w:val="24"/>
          <w:szCs w:val="24"/>
        </w:rPr>
        <w:t>1.5</w:t>
      </w:r>
      <w:r>
        <w:rPr>
          <w:rFonts w:ascii="Times New Roman" w:hAnsi="Times New Roman"/>
          <w:sz w:val="24"/>
          <w:szCs w:val="24"/>
        </w:rPr>
        <w:t>分。</w:t>
      </w:r>
    </w:p>
    <w:p w14:paraId="5C1E2344" w14:textId="08C39713"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．省级竞赛一等奖：个人项目获奖学生加</w:t>
      </w:r>
      <w:r>
        <w:rPr>
          <w:rFonts w:ascii="Times New Roman" w:hAnsi="Times New Roman"/>
          <w:sz w:val="24"/>
          <w:szCs w:val="24"/>
        </w:rPr>
        <w:t>2.5</w:t>
      </w:r>
      <w:r>
        <w:rPr>
          <w:rFonts w:ascii="Times New Roman" w:hAnsi="Times New Roman"/>
          <w:sz w:val="24"/>
          <w:szCs w:val="24"/>
        </w:rPr>
        <w:t>分；集体项目排名第一的学生加</w:t>
      </w:r>
      <w:r>
        <w:rPr>
          <w:rFonts w:ascii="Times New Roman" w:hAnsi="Times New Roman"/>
          <w:sz w:val="24"/>
          <w:szCs w:val="24"/>
        </w:rPr>
        <w:t>2.</w:t>
      </w:r>
      <w:r>
        <w:rPr>
          <w:rFonts w:ascii="Times New Roman" w:hAnsi="Times New Roman"/>
          <w:sz w:val="24"/>
          <w:szCs w:val="24"/>
        </w:rPr>
        <w:t>5</w:t>
      </w:r>
      <w:r>
        <w:rPr>
          <w:rFonts w:ascii="Times New Roman" w:hAnsi="Times New Roman"/>
          <w:sz w:val="24"/>
          <w:szCs w:val="24"/>
        </w:rPr>
        <w:t>分，其他学生加</w:t>
      </w:r>
      <w:r>
        <w:rPr>
          <w:rFonts w:ascii="Times New Roman" w:hAnsi="Times New Roman"/>
          <w:sz w:val="24"/>
          <w:szCs w:val="24"/>
        </w:rPr>
        <w:t>1.0</w:t>
      </w:r>
      <w:r>
        <w:rPr>
          <w:rFonts w:ascii="Times New Roman" w:hAnsi="Times New Roman"/>
          <w:sz w:val="24"/>
          <w:szCs w:val="24"/>
        </w:rPr>
        <w:t>分。</w:t>
      </w:r>
    </w:p>
    <w:p w14:paraId="0B3BD0FB" w14:textId="528765F4"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．教育部各专业教学指导委员会一等奖：个人项目获奖学生加</w:t>
      </w:r>
      <w:r>
        <w:rPr>
          <w:rFonts w:ascii="Times New Roman" w:hAnsi="Times New Roman"/>
          <w:sz w:val="24"/>
          <w:szCs w:val="24"/>
        </w:rPr>
        <w:t>2.5</w:t>
      </w:r>
      <w:r>
        <w:rPr>
          <w:rFonts w:ascii="Times New Roman" w:hAnsi="Times New Roman"/>
          <w:sz w:val="24"/>
          <w:szCs w:val="24"/>
        </w:rPr>
        <w:t>分；集体项目排名第一的学生加</w:t>
      </w:r>
      <w:r>
        <w:rPr>
          <w:rFonts w:ascii="Times New Roman" w:hAnsi="Times New Roman"/>
          <w:sz w:val="24"/>
          <w:szCs w:val="24"/>
        </w:rPr>
        <w:t>2.5</w:t>
      </w:r>
      <w:r>
        <w:rPr>
          <w:rFonts w:ascii="Times New Roman" w:hAnsi="Times New Roman"/>
          <w:sz w:val="24"/>
          <w:szCs w:val="24"/>
        </w:rPr>
        <w:t>分，其他学生加</w:t>
      </w:r>
      <w:r>
        <w:rPr>
          <w:rFonts w:ascii="Times New Roman" w:hAnsi="Times New Roman"/>
          <w:sz w:val="24"/>
          <w:szCs w:val="24"/>
        </w:rPr>
        <w:t>1.0</w:t>
      </w:r>
      <w:r>
        <w:rPr>
          <w:rFonts w:ascii="Times New Roman" w:hAnsi="Times New Roman"/>
          <w:sz w:val="24"/>
          <w:szCs w:val="24"/>
        </w:rPr>
        <w:t>分。</w:t>
      </w:r>
    </w:p>
    <w:p w14:paraId="10CCE888" w14:textId="2F5F285E"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．教育部各专业教学指导委员会二等奖：个人项目获奖学生加</w:t>
      </w:r>
      <w:r>
        <w:rPr>
          <w:rFonts w:ascii="Times New Roman" w:hAnsi="Times New Roman"/>
          <w:sz w:val="24"/>
          <w:szCs w:val="24"/>
        </w:rPr>
        <w:t>1.0</w:t>
      </w:r>
      <w:r>
        <w:rPr>
          <w:rFonts w:ascii="Times New Roman" w:hAnsi="Times New Roman"/>
          <w:sz w:val="24"/>
          <w:szCs w:val="24"/>
        </w:rPr>
        <w:t>分；集体项目排名第一的学生加</w:t>
      </w:r>
      <w:r>
        <w:rPr>
          <w:rFonts w:ascii="Times New Roman" w:hAnsi="Times New Roman"/>
          <w:sz w:val="24"/>
          <w:szCs w:val="24"/>
        </w:rPr>
        <w:t>1.0</w:t>
      </w:r>
      <w:r>
        <w:rPr>
          <w:rFonts w:ascii="Times New Roman" w:hAnsi="Times New Roman"/>
          <w:sz w:val="24"/>
          <w:szCs w:val="24"/>
        </w:rPr>
        <w:t>分，其他学生加</w:t>
      </w:r>
      <w:r>
        <w:rPr>
          <w:rFonts w:ascii="Times New Roman" w:hAnsi="Times New Roman"/>
          <w:sz w:val="24"/>
          <w:szCs w:val="24"/>
        </w:rPr>
        <w:t>0.3</w:t>
      </w:r>
      <w:r>
        <w:rPr>
          <w:rFonts w:ascii="Times New Roman" w:hAnsi="Times New Roman"/>
          <w:sz w:val="24"/>
          <w:szCs w:val="24"/>
        </w:rPr>
        <w:t>分。</w:t>
      </w:r>
    </w:p>
    <w:p w14:paraId="2001577D" w14:textId="77777777"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．大学生创新创业国家级：项目排名第一的学生加</w:t>
      </w:r>
      <w:r>
        <w:rPr>
          <w:rFonts w:ascii="Times New Roman" w:hAnsi="Times New Roman"/>
          <w:sz w:val="24"/>
          <w:szCs w:val="24"/>
        </w:rPr>
        <w:t>3</w:t>
      </w:r>
      <w:r>
        <w:rPr>
          <w:rFonts w:ascii="Times New Roman" w:hAnsi="Times New Roman"/>
          <w:sz w:val="24"/>
          <w:szCs w:val="24"/>
        </w:rPr>
        <w:t>分，其他学生加</w:t>
      </w:r>
      <w:r>
        <w:rPr>
          <w:rFonts w:ascii="Times New Roman" w:hAnsi="Times New Roman"/>
          <w:sz w:val="24"/>
          <w:szCs w:val="24"/>
        </w:rPr>
        <w:t>1.5</w:t>
      </w:r>
      <w:r>
        <w:rPr>
          <w:rFonts w:ascii="Times New Roman" w:hAnsi="Times New Roman"/>
          <w:sz w:val="24"/>
          <w:szCs w:val="24"/>
        </w:rPr>
        <w:t>分。</w:t>
      </w:r>
    </w:p>
    <w:p w14:paraId="6E862515" w14:textId="0DFF9A77" w:rsidR="00081570" w:rsidRDefault="0024662A">
      <w:pPr>
        <w:spacing w:line="360" w:lineRule="auto"/>
        <w:ind w:firstLineChars="200" w:firstLine="482"/>
        <w:rPr>
          <w:rFonts w:ascii="Times New Roman" w:hAnsi="Times New Roman"/>
          <w:sz w:val="24"/>
          <w:szCs w:val="24"/>
        </w:rPr>
      </w:pPr>
      <w:r>
        <w:rPr>
          <w:rFonts w:ascii="Times New Roman" w:hAnsi="Times New Roman"/>
          <w:b/>
          <w:sz w:val="24"/>
          <w:szCs w:val="24"/>
        </w:rPr>
        <w:t>注：</w:t>
      </w: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以上加分中，同一学生参加同一项目多次获奖，或参加不同类别竞赛获奖，</w:t>
      </w:r>
      <w:proofErr w:type="gramStart"/>
      <w:r>
        <w:rPr>
          <w:rFonts w:ascii="Times New Roman" w:hAnsi="Times New Roman"/>
          <w:sz w:val="24"/>
          <w:szCs w:val="24"/>
        </w:rPr>
        <w:t>不</w:t>
      </w:r>
      <w:proofErr w:type="gramEnd"/>
      <w:r>
        <w:rPr>
          <w:rFonts w:ascii="Times New Roman" w:hAnsi="Times New Roman"/>
          <w:sz w:val="24"/>
          <w:szCs w:val="24"/>
        </w:rPr>
        <w:t>累计加分，</w:t>
      </w:r>
      <w:proofErr w:type="gramStart"/>
      <w:r>
        <w:rPr>
          <w:rFonts w:ascii="Times New Roman" w:hAnsi="Times New Roman"/>
          <w:sz w:val="24"/>
          <w:szCs w:val="24"/>
        </w:rPr>
        <w:t>取最高</w:t>
      </w:r>
      <w:proofErr w:type="gramEnd"/>
      <w:r>
        <w:rPr>
          <w:rFonts w:ascii="Times New Roman" w:hAnsi="Times New Roman"/>
          <w:sz w:val="24"/>
          <w:szCs w:val="24"/>
        </w:rPr>
        <w:t>奖项加分。</w:t>
      </w:r>
    </w:p>
    <w:p w14:paraId="2B498C31" w14:textId="77777777"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．大学生创新创业项目，可以累计加分，但每个学生每年只能</w:t>
      </w:r>
      <w:r>
        <w:rPr>
          <w:rFonts w:ascii="Times New Roman" w:hAnsi="Times New Roman"/>
          <w:sz w:val="24"/>
          <w:szCs w:val="24"/>
        </w:rPr>
        <w:t>参加一个项目。</w:t>
      </w:r>
    </w:p>
    <w:p w14:paraId="3F940D7E" w14:textId="3DDF14A4"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对于集体竞赛项目，若从奖励证书无法区分排名（如数学建模的全国竞</w:t>
      </w:r>
      <w:r>
        <w:rPr>
          <w:rFonts w:ascii="Times New Roman" w:hAnsi="Times New Roman"/>
          <w:sz w:val="24"/>
          <w:szCs w:val="24"/>
        </w:rPr>
        <w:t>赛），其排名顺序以竞赛组织部门发布的获奖文件为准。当项目组总人数超过</w:t>
      </w:r>
      <w:r>
        <w:rPr>
          <w:rFonts w:ascii="Times New Roman" w:hAnsi="Times New Roman"/>
          <w:sz w:val="24"/>
          <w:szCs w:val="24"/>
        </w:rPr>
        <w:t>5</w:t>
      </w:r>
      <w:r>
        <w:rPr>
          <w:rFonts w:ascii="Times New Roman" w:hAnsi="Times New Roman"/>
          <w:sz w:val="24"/>
          <w:szCs w:val="24"/>
        </w:rPr>
        <w:t>人时，仅给予前</w:t>
      </w:r>
      <w:r>
        <w:rPr>
          <w:rFonts w:ascii="Times New Roman" w:hAnsi="Times New Roman"/>
          <w:sz w:val="24"/>
          <w:szCs w:val="24"/>
        </w:rPr>
        <w:t>5</w:t>
      </w:r>
      <w:r>
        <w:rPr>
          <w:rFonts w:ascii="Times New Roman" w:hAnsi="Times New Roman"/>
          <w:sz w:val="24"/>
          <w:szCs w:val="24"/>
        </w:rPr>
        <w:t>人加分。</w:t>
      </w:r>
    </w:p>
    <w:p w14:paraId="2DD65E83" w14:textId="77777777"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．如果在当年国际或国家竞赛中出现特等奖，则一等奖按二等奖计算，则二等奖按三等奖计算。</w:t>
      </w:r>
    </w:p>
    <w:p w14:paraId="13F482DC" w14:textId="02E04243"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5</w:t>
      </w:r>
      <w:r w:rsidR="00172200" w:rsidRPr="00172200">
        <w:rPr>
          <w:rFonts w:ascii="Times New Roman" w:hAnsi="Times New Roman" w:hint="eastAsia"/>
          <w:sz w:val="24"/>
          <w:szCs w:val="24"/>
        </w:rPr>
        <w:t>．</w:t>
      </w:r>
      <w:r>
        <w:rPr>
          <w:rFonts w:ascii="Times New Roman" w:hAnsi="Times New Roman"/>
          <w:sz w:val="24"/>
          <w:szCs w:val="24"/>
        </w:rPr>
        <w:t>参加各类竞赛获奖</w:t>
      </w:r>
      <w:proofErr w:type="gramStart"/>
      <w:r>
        <w:rPr>
          <w:rFonts w:ascii="Times New Roman" w:hAnsi="Times New Roman"/>
          <w:sz w:val="24"/>
          <w:szCs w:val="24"/>
        </w:rPr>
        <w:t>排名非第一者</w:t>
      </w:r>
      <w:proofErr w:type="gramEnd"/>
      <w:r>
        <w:rPr>
          <w:rFonts w:ascii="Times New Roman" w:hAnsi="Times New Roman"/>
          <w:sz w:val="24"/>
          <w:szCs w:val="24"/>
        </w:rPr>
        <w:t>，加分最多只计两项。</w:t>
      </w:r>
    </w:p>
    <w:p w14:paraId="264CFF66" w14:textId="77777777" w:rsidR="00081570" w:rsidRDefault="0024662A">
      <w:pPr>
        <w:spacing w:line="360" w:lineRule="auto"/>
        <w:ind w:firstLineChars="150" w:firstLine="361"/>
        <w:rPr>
          <w:rFonts w:ascii="Times New Roman" w:hAnsi="Times New Roman"/>
          <w:b/>
          <w:sz w:val="24"/>
          <w:szCs w:val="24"/>
        </w:rPr>
      </w:pPr>
      <w:r>
        <w:rPr>
          <w:rFonts w:ascii="Times New Roman" w:hAnsi="Times New Roman"/>
          <w:b/>
          <w:sz w:val="24"/>
          <w:szCs w:val="24"/>
        </w:rPr>
        <w:t>二、学校认定的科技类竞赛项目：</w:t>
      </w:r>
    </w:p>
    <w:p w14:paraId="72EEBED9" w14:textId="77777777"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（一）国际或国家级科技类竞赛项目</w:t>
      </w:r>
    </w:p>
    <w:p w14:paraId="4C1C8005" w14:textId="705AA874"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rPr>
        <w:t>．</w:t>
      </w:r>
      <w:r>
        <w:rPr>
          <w:rFonts w:ascii="Times New Roman" w:hAnsi="Times New Roman"/>
          <w:sz w:val="24"/>
          <w:szCs w:val="24"/>
        </w:rPr>
        <w:t>全国大学生电子设计竞赛</w:t>
      </w:r>
    </w:p>
    <w:p w14:paraId="7C681CF3" w14:textId="60FD591C"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全国（国际）大学生数学建模竞赛</w:t>
      </w:r>
    </w:p>
    <w:p w14:paraId="412B8E03" w14:textId="72507863"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全国大学生机械创新设计大赛</w:t>
      </w:r>
    </w:p>
    <w:p w14:paraId="3EF3ED1F" w14:textId="1427596A"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 xml:space="preserve">ACM </w:t>
      </w:r>
      <w:r>
        <w:rPr>
          <w:rFonts w:ascii="Times New Roman" w:hAnsi="Times New Roman"/>
          <w:sz w:val="24"/>
          <w:szCs w:val="24"/>
        </w:rPr>
        <w:t>国际大学生程序设计竞赛（亚洲区赛）</w:t>
      </w:r>
    </w:p>
    <w:p w14:paraId="2EDC848C" w14:textId="449DFD44"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挑战杯</w:t>
      </w:r>
      <w:r>
        <w:rPr>
          <w:rFonts w:ascii="Times New Roman" w:hAnsi="Times New Roman"/>
          <w:sz w:val="24"/>
          <w:szCs w:val="24"/>
        </w:rPr>
        <w:t>”</w:t>
      </w:r>
      <w:r>
        <w:rPr>
          <w:rFonts w:ascii="Times New Roman" w:hAnsi="Times New Roman"/>
          <w:sz w:val="24"/>
          <w:szCs w:val="24"/>
        </w:rPr>
        <w:t>中国大学生创业计划竞赛</w:t>
      </w:r>
    </w:p>
    <w:p w14:paraId="5CD5B0DF" w14:textId="7C09F7A9"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挑战杯</w:t>
      </w:r>
      <w:r>
        <w:rPr>
          <w:rFonts w:ascii="Times New Roman" w:hAnsi="Times New Roman"/>
          <w:sz w:val="24"/>
          <w:szCs w:val="24"/>
        </w:rPr>
        <w:t>”</w:t>
      </w:r>
      <w:r>
        <w:rPr>
          <w:rFonts w:ascii="Times New Roman" w:hAnsi="Times New Roman"/>
          <w:sz w:val="24"/>
          <w:szCs w:val="24"/>
        </w:rPr>
        <w:t>全国大学生课外学术科技作品竞赛</w:t>
      </w:r>
    </w:p>
    <w:p w14:paraId="0CEF35D4" w14:textId="256F060F"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亚太（全国）大学生机器人大赛</w:t>
      </w:r>
    </w:p>
    <w:p w14:paraId="4FF0BF2F" w14:textId="77777777"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．中国</w:t>
      </w:r>
      <w:r>
        <w:rPr>
          <w:rFonts w:ascii="Times New Roman" w:hAnsi="Times New Roman"/>
          <w:sz w:val="24"/>
          <w:szCs w:val="24"/>
        </w:rPr>
        <w:t>“</w:t>
      </w:r>
      <w:r>
        <w:rPr>
          <w:rFonts w:ascii="Times New Roman" w:hAnsi="Times New Roman"/>
          <w:sz w:val="24"/>
          <w:szCs w:val="24"/>
        </w:rPr>
        <w:t>互联网</w:t>
      </w:r>
      <w:r>
        <w:rPr>
          <w:rFonts w:ascii="Times New Roman" w:hAnsi="Times New Roman"/>
          <w:sz w:val="24"/>
          <w:szCs w:val="24"/>
        </w:rPr>
        <w:t>+”</w:t>
      </w:r>
      <w:r>
        <w:rPr>
          <w:rFonts w:ascii="Times New Roman" w:hAnsi="Times New Roman"/>
          <w:sz w:val="24"/>
          <w:szCs w:val="24"/>
        </w:rPr>
        <w:t>大学生创新创业大赛</w:t>
      </w:r>
    </w:p>
    <w:p w14:paraId="61E35E9D" w14:textId="4A4DB653"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全国大学生电子设计竞赛嵌入式专题竞赛</w:t>
      </w:r>
    </w:p>
    <w:p w14:paraId="6AB1A67E" w14:textId="77777777"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．大学生创新创业训练计划项目</w:t>
      </w:r>
    </w:p>
    <w:p w14:paraId="3C4D1A79" w14:textId="77777777"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（二）省级科技类竞赛项目</w:t>
      </w:r>
    </w:p>
    <w:p w14:paraId="74FD609B" w14:textId="760AD97E"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辽宁省大学生机器人竞赛</w:t>
      </w:r>
    </w:p>
    <w:p w14:paraId="3770138B" w14:textId="46DDD41E"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辽宁省大学生电子设计竞赛</w:t>
      </w:r>
    </w:p>
    <w:p w14:paraId="61AA9170" w14:textId="6CDBC54D"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辽宁省大学生电子设计竞赛嵌入式专题竞赛</w:t>
      </w:r>
    </w:p>
    <w:p w14:paraId="679A5CA3" w14:textId="640D9DC1"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辽宁省大学生数学建模竞赛</w:t>
      </w:r>
    </w:p>
    <w:p w14:paraId="27E0C916" w14:textId="37D347D4"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以上学校认定的国际或国家级科技类竞赛项目，如果经过选拔，没有进入国家级而获得省级一等奖的，均按照省级办法执行。</w:t>
      </w:r>
    </w:p>
    <w:p w14:paraId="758F0BBC" w14:textId="77777777" w:rsidR="00081570" w:rsidRDefault="00081570">
      <w:pPr>
        <w:pStyle w:val="a3"/>
        <w:spacing w:line="360" w:lineRule="auto"/>
        <w:ind w:left="2505" w:firstLine="480"/>
        <w:rPr>
          <w:rFonts w:ascii="仿宋_GB2312" w:eastAsia="仿宋_GB2312" w:hAnsi="仿宋_GB2312" w:cs="仿宋_GB2312"/>
          <w:sz w:val="24"/>
          <w:szCs w:val="24"/>
        </w:rPr>
      </w:pPr>
    </w:p>
    <w:p w14:paraId="0BC214B9" w14:textId="77777777" w:rsidR="00081570" w:rsidRDefault="0024662A">
      <w:pPr>
        <w:widowControl/>
        <w:jc w:val="left"/>
        <w:rPr>
          <w:rFonts w:ascii="Times New Roman" w:hAnsi="Times New Roman"/>
          <w:b/>
          <w:sz w:val="28"/>
          <w:szCs w:val="28"/>
        </w:rPr>
      </w:pPr>
      <w:r>
        <w:br w:type="page"/>
      </w:r>
    </w:p>
    <w:p w14:paraId="2FA1C690" w14:textId="77777777" w:rsidR="00081570" w:rsidRDefault="0024662A">
      <w:pPr>
        <w:rPr>
          <w:rFonts w:ascii="Times New Roman" w:hAnsi="Times New Roman"/>
          <w:b/>
          <w:sz w:val="28"/>
          <w:szCs w:val="28"/>
        </w:rPr>
      </w:pPr>
      <w:r>
        <w:rPr>
          <w:rFonts w:ascii="Times New Roman" w:hAnsi="Times New Roman"/>
          <w:b/>
          <w:sz w:val="28"/>
          <w:szCs w:val="28"/>
        </w:rPr>
        <w:lastRenderedPageBreak/>
        <w:t>附件</w:t>
      </w:r>
      <w:r>
        <w:rPr>
          <w:rFonts w:ascii="Times New Roman" w:hAnsi="Times New Roman"/>
          <w:b/>
          <w:sz w:val="28"/>
          <w:szCs w:val="28"/>
        </w:rPr>
        <w:t>2</w:t>
      </w:r>
      <w:r>
        <w:rPr>
          <w:rFonts w:ascii="Times New Roman" w:hAnsi="Times New Roman"/>
          <w:b/>
          <w:sz w:val="28"/>
          <w:szCs w:val="28"/>
        </w:rPr>
        <w:t xml:space="preserve"> </w:t>
      </w:r>
      <w:r>
        <w:rPr>
          <w:rFonts w:ascii="Times New Roman" w:hAnsi="Times New Roman"/>
          <w:b/>
          <w:sz w:val="28"/>
          <w:szCs w:val="28"/>
        </w:rPr>
        <w:t>科学研究加分细则</w:t>
      </w:r>
    </w:p>
    <w:p w14:paraId="6C4B557B" w14:textId="77777777"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科学研究评分依据：</w:t>
      </w:r>
    </w:p>
    <w:p w14:paraId="211B415A" w14:textId="77777777" w:rsidR="00081570" w:rsidRDefault="0024662A">
      <w:pPr>
        <w:spacing w:line="360" w:lineRule="auto"/>
        <w:ind w:firstLineChars="200" w:firstLine="480"/>
        <w:rPr>
          <w:rFonts w:ascii="Times New Roman" w:hAnsi="Times New Roman"/>
          <w:sz w:val="24"/>
          <w:szCs w:val="24"/>
        </w:rPr>
      </w:pPr>
      <w:r>
        <w:rPr>
          <w:rFonts w:ascii="Times New Roman" w:hAnsi="Times New Roman"/>
          <w:sz w:val="24"/>
          <w:szCs w:val="24"/>
        </w:rPr>
        <w:t>以渤海大学为第一单位且学生为第一作者的已发表的学术期刊论文、获批的发明专利等。其中，学生已发表的学术期刊论文需符合所学专业，且该学术期刊认定标准为</w:t>
      </w:r>
      <w:r>
        <w:rPr>
          <w:rFonts w:ascii="Times New Roman" w:hAnsi="Times New Roman"/>
          <w:sz w:val="24"/>
          <w:szCs w:val="24"/>
        </w:rPr>
        <w:t>EI</w:t>
      </w:r>
      <w:r>
        <w:rPr>
          <w:rFonts w:ascii="Times New Roman" w:hAnsi="Times New Roman"/>
          <w:sz w:val="24"/>
          <w:szCs w:val="24"/>
        </w:rPr>
        <w:t>期刊、</w:t>
      </w:r>
      <w:r>
        <w:rPr>
          <w:rFonts w:ascii="Times New Roman" w:hAnsi="Times New Roman"/>
          <w:sz w:val="24"/>
          <w:szCs w:val="24"/>
        </w:rPr>
        <w:t>SCI</w:t>
      </w:r>
      <w:r>
        <w:rPr>
          <w:rFonts w:ascii="Times New Roman" w:hAnsi="Times New Roman"/>
          <w:sz w:val="24"/>
          <w:szCs w:val="24"/>
        </w:rPr>
        <w:t>期刊及《我校认定的权威核心期刊、主要核心期刊目录》中的科学技术类主要核心期刊及权威核心期刊等。科学研究加分满分为</w:t>
      </w:r>
      <w:r>
        <w:rPr>
          <w:rFonts w:ascii="Times New Roman" w:hAnsi="Times New Roman"/>
          <w:sz w:val="24"/>
          <w:szCs w:val="24"/>
        </w:rPr>
        <w:t>12</w:t>
      </w:r>
      <w:r>
        <w:rPr>
          <w:rFonts w:ascii="Times New Roman" w:hAnsi="Times New Roman"/>
          <w:sz w:val="24"/>
          <w:szCs w:val="24"/>
        </w:rPr>
        <w:t>分。具体学术专长加分办法如下：</w:t>
      </w:r>
    </w:p>
    <w:p w14:paraId="2DA6E24D" w14:textId="77777777" w:rsidR="00081570" w:rsidRDefault="0024662A" w:rsidP="0024662A">
      <w:pPr>
        <w:pStyle w:val="a3"/>
        <w:numPr>
          <w:ilvl w:val="0"/>
          <w:numId w:val="4"/>
        </w:numPr>
        <w:spacing w:line="360" w:lineRule="auto"/>
        <w:ind w:left="142" w:firstLine="480"/>
        <w:rPr>
          <w:rFonts w:ascii="Times New Roman" w:hAnsi="Times New Roman"/>
          <w:sz w:val="24"/>
          <w:szCs w:val="24"/>
        </w:rPr>
      </w:pPr>
      <w:r>
        <w:rPr>
          <w:rFonts w:ascii="Times New Roman" w:hAnsi="Times New Roman"/>
          <w:sz w:val="24"/>
          <w:szCs w:val="24"/>
        </w:rPr>
        <w:t>主要核心期刊加</w:t>
      </w:r>
      <w:r>
        <w:rPr>
          <w:rFonts w:ascii="Times New Roman" w:hAnsi="Times New Roman"/>
          <w:sz w:val="24"/>
          <w:szCs w:val="24"/>
        </w:rPr>
        <w:t>1.5</w:t>
      </w:r>
      <w:r>
        <w:rPr>
          <w:rFonts w:ascii="Times New Roman" w:hAnsi="Times New Roman"/>
          <w:sz w:val="24"/>
          <w:szCs w:val="24"/>
        </w:rPr>
        <w:t>分；</w:t>
      </w:r>
    </w:p>
    <w:p w14:paraId="76447E2F" w14:textId="77777777" w:rsidR="00081570" w:rsidRDefault="0024662A" w:rsidP="0024662A">
      <w:pPr>
        <w:pStyle w:val="a3"/>
        <w:numPr>
          <w:ilvl w:val="0"/>
          <w:numId w:val="4"/>
        </w:numPr>
        <w:spacing w:line="360" w:lineRule="auto"/>
        <w:ind w:left="142" w:firstLine="480"/>
        <w:rPr>
          <w:rFonts w:ascii="Times New Roman" w:hAnsi="Times New Roman"/>
          <w:sz w:val="24"/>
          <w:szCs w:val="24"/>
        </w:rPr>
      </w:pPr>
      <w:r>
        <w:rPr>
          <w:rFonts w:ascii="Times New Roman" w:hAnsi="Times New Roman"/>
          <w:sz w:val="24"/>
          <w:szCs w:val="24"/>
        </w:rPr>
        <w:t>权威核心期刊</w:t>
      </w:r>
      <w:r>
        <w:rPr>
          <w:rFonts w:ascii="Times New Roman" w:hAnsi="Times New Roman"/>
          <w:sz w:val="24"/>
          <w:szCs w:val="24"/>
        </w:rPr>
        <w:t>加</w:t>
      </w:r>
      <w:r>
        <w:rPr>
          <w:rFonts w:ascii="Times New Roman" w:hAnsi="Times New Roman"/>
          <w:sz w:val="24"/>
          <w:szCs w:val="24"/>
        </w:rPr>
        <w:t>3</w:t>
      </w:r>
      <w:r>
        <w:rPr>
          <w:rFonts w:ascii="Times New Roman" w:hAnsi="Times New Roman"/>
          <w:sz w:val="24"/>
          <w:szCs w:val="24"/>
        </w:rPr>
        <w:t>分；</w:t>
      </w:r>
    </w:p>
    <w:p w14:paraId="3CA9C597" w14:textId="77777777" w:rsidR="00081570" w:rsidRDefault="0024662A" w:rsidP="0024662A">
      <w:pPr>
        <w:pStyle w:val="a3"/>
        <w:numPr>
          <w:ilvl w:val="0"/>
          <w:numId w:val="4"/>
        </w:numPr>
        <w:spacing w:line="360" w:lineRule="auto"/>
        <w:ind w:left="142" w:firstLine="480"/>
        <w:rPr>
          <w:rFonts w:ascii="Times New Roman" w:hAnsi="Times New Roman"/>
          <w:sz w:val="24"/>
          <w:szCs w:val="24"/>
        </w:rPr>
      </w:pPr>
      <w:r>
        <w:rPr>
          <w:rFonts w:ascii="Times New Roman" w:hAnsi="Times New Roman"/>
          <w:sz w:val="24"/>
          <w:szCs w:val="24"/>
        </w:rPr>
        <w:t>EI</w:t>
      </w:r>
      <w:r>
        <w:rPr>
          <w:rFonts w:ascii="Times New Roman" w:hAnsi="Times New Roman"/>
          <w:sz w:val="24"/>
          <w:szCs w:val="24"/>
        </w:rPr>
        <w:t>期刊加</w:t>
      </w:r>
      <w:r>
        <w:rPr>
          <w:rFonts w:ascii="Times New Roman" w:hAnsi="Times New Roman"/>
          <w:sz w:val="24"/>
          <w:szCs w:val="24"/>
        </w:rPr>
        <w:t>1.5</w:t>
      </w:r>
      <w:r>
        <w:rPr>
          <w:rFonts w:ascii="Times New Roman" w:hAnsi="Times New Roman"/>
          <w:sz w:val="24"/>
          <w:szCs w:val="24"/>
        </w:rPr>
        <w:t>分；</w:t>
      </w:r>
    </w:p>
    <w:p w14:paraId="580DF6B7" w14:textId="77777777" w:rsidR="00081570" w:rsidRDefault="0024662A" w:rsidP="0024662A">
      <w:pPr>
        <w:pStyle w:val="a3"/>
        <w:numPr>
          <w:ilvl w:val="0"/>
          <w:numId w:val="4"/>
        </w:numPr>
        <w:spacing w:line="360" w:lineRule="auto"/>
        <w:ind w:left="142" w:firstLine="480"/>
        <w:rPr>
          <w:rFonts w:ascii="Times New Roman" w:hAnsi="Times New Roman"/>
          <w:sz w:val="24"/>
          <w:szCs w:val="24"/>
        </w:rPr>
      </w:pPr>
      <w:r>
        <w:rPr>
          <w:rFonts w:ascii="Times New Roman" w:hAnsi="Times New Roman"/>
          <w:sz w:val="24"/>
          <w:szCs w:val="24"/>
        </w:rPr>
        <w:t>SCI</w:t>
      </w:r>
      <w:r>
        <w:rPr>
          <w:rFonts w:ascii="Times New Roman" w:hAnsi="Times New Roman"/>
          <w:sz w:val="24"/>
          <w:szCs w:val="24"/>
        </w:rPr>
        <w:t>期刊加</w:t>
      </w:r>
      <w:r>
        <w:rPr>
          <w:rFonts w:ascii="Times New Roman" w:hAnsi="Times New Roman"/>
          <w:sz w:val="24"/>
          <w:szCs w:val="24"/>
        </w:rPr>
        <w:t>3</w:t>
      </w:r>
      <w:r>
        <w:rPr>
          <w:rFonts w:ascii="Times New Roman" w:hAnsi="Times New Roman"/>
          <w:sz w:val="24"/>
          <w:szCs w:val="24"/>
        </w:rPr>
        <w:t>分；</w:t>
      </w:r>
    </w:p>
    <w:p w14:paraId="2ABEA18C" w14:textId="77777777" w:rsidR="00081570" w:rsidRDefault="0024662A" w:rsidP="0024662A">
      <w:pPr>
        <w:pStyle w:val="a3"/>
        <w:numPr>
          <w:ilvl w:val="0"/>
          <w:numId w:val="4"/>
        </w:numPr>
        <w:spacing w:line="360" w:lineRule="auto"/>
        <w:ind w:left="142" w:firstLine="480"/>
        <w:rPr>
          <w:rFonts w:ascii="Times New Roman" w:hAnsi="Times New Roman"/>
          <w:sz w:val="24"/>
          <w:szCs w:val="24"/>
        </w:rPr>
      </w:pPr>
      <w:r>
        <w:rPr>
          <w:rFonts w:ascii="Times New Roman" w:hAnsi="Times New Roman"/>
          <w:sz w:val="24"/>
          <w:szCs w:val="24"/>
        </w:rPr>
        <w:t>发明专利加</w:t>
      </w:r>
      <w:r>
        <w:rPr>
          <w:rFonts w:ascii="Times New Roman" w:hAnsi="Times New Roman"/>
          <w:sz w:val="24"/>
          <w:szCs w:val="24"/>
        </w:rPr>
        <w:t>2</w:t>
      </w:r>
      <w:r>
        <w:rPr>
          <w:rFonts w:ascii="Times New Roman" w:hAnsi="Times New Roman"/>
          <w:sz w:val="24"/>
          <w:szCs w:val="24"/>
        </w:rPr>
        <w:t>分。</w:t>
      </w:r>
    </w:p>
    <w:sectPr w:rsidR="00081570">
      <w:pgSz w:w="11906" w:h="16838"/>
      <w:pgMar w:top="1440" w:right="1800" w:bottom="1440" w:left="1800" w:header="0" w:footer="0" w:gutter="0"/>
      <w:cols w:space="720"/>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方正小标宋简体">
    <w:altName w:val="宋体"/>
    <w:charset w:val="86"/>
    <w:family w:val="roman"/>
    <w:pitch w:val="variable"/>
  </w:font>
  <w:font w:name="仿宋_GB2312">
    <w:altName w:val="宋体"/>
    <w:charset w:val="86"/>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3CC5"/>
    <w:multiLevelType w:val="multilevel"/>
    <w:tmpl w:val="286E70D4"/>
    <w:lvl w:ilvl="0">
      <w:start w:val="1"/>
      <w:numFmt w:val="decimal"/>
      <w:lvlText w:val="%1."/>
      <w:lvlJc w:val="left"/>
      <w:pPr>
        <w:tabs>
          <w:tab w:val="num" w:pos="0"/>
        </w:tabs>
        <w:ind w:left="420" w:hanging="420"/>
      </w:pPr>
      <w:rPr>
        <w:rFonts w:cs="Times New Roman"/>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 w15:restartNumberingAfterBreak="0">
    <w:nsid w:val="2CD2376D"/>
    <w:multiLevelType w:val="multilevel"/>
    <w:tmpl w:val="1AFA3FA2"/>
    <w:lvl w:ilvl="0">
      <w:start w:val="1"/>
      <w:numFmt w:val="chineseCountingThousand"/>
      <w:lvlText w:val="%1、"/>
      <w:lvlJc w:val="left"/>
      <w:pPr>
        <w:tabs>
          <w:tab w:val="num" w:pos="0"/>
        </w:tabs>
        <w:ind w:left="720" w:hanging="720"/>
      </w:pPr>
      <w:rPr>
        <w:rFonts w:cs="Times New Roman"/>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2" w15:restartNumberingAfterBreak="0">
    <w:nsid w:val="43303FD3"/>
    <w:multiLevelType w:val="hybridMultilevel"/>
    <w:tmpl w:val="D5AA897A"/>
    <w:lvl w:ilvl="0" w:tplc="B882FB14">
      <w:start w:val="2"/>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4B007CBF"/>
    <w:multiLevelType w:val="multilevel"/>
    <w:tmpl w:val="FF448FFC"/>
    <w:lvl w:ilvl="0">
      <w:start w:val="1"/>
      <w:numFmt w:val="decimal"/>
      <w:lvlText w:val="%1、"/>
      <w:lvlJc w:val="left"/>
      <w:pPr>
        <w:tabs>
          <w:tab w:val="num" w:pos="0"/>
        </w:tabs>
        <w:ind w:left="1440" w:hanging="720"/>
      </w:pPr>
      <w:rPr>
        <w:rFonts w:cs="Times New Roman"/>
      </w:rPr>
    </w:lvl>
    <w:lvl w:ilvl="1">
      <w:start w:val="1"/>
      <w:numFmt w:val="lowerLetter"/>
      <w:lvlText w:val="%2)"/>
      <w:lvlJc w:val="left"/>
      <w:pPr>
        <w:tabs>
          <w:tab w:val="num" w:pos="0"/>
        </w:tabs>
        <w:ind w:left="1560" w:hanging="420"/>
      </w:pPr>
      <w:rPr>
        <w:rFonts w:cs="Times New Roman"/>
      </w:rPr>
    </w:lvl>
    <w:lvl w:ilvl="2">
      <w:start w:val="1"/>
      <w:numFmt w:val="lowerRoman"/>
      <w:lvlText w:val="%3."/>
      <w:lvlJc w:val="right"/>
      <w:pPr>
        <w:tabs>
          <w:tab w:val="num" w:pos="0"/>
        </w:tabs>
        <w:ind w:left="1980" w:hanging="420"/>
      </w:pPr>
      <w:rPr>
        <w:rFonts w:cs="Times New Roman"/>
      </w:rPr>
    </w:lvl>
    <w:lvl w:ilvl="3">
      <w:start w:val="1"/>
      <w:numFmt w:val="decimal"/>
      <w:lvlText w:val="%4."/>
      <w:lvlJc w:val="left"/>
      <w:pPr>
        <w:tabs>
          <w:tab w:val="num" w:pos="0"/>
        </w:tabs>
        <w:ind w:left="2400" w:hanging="420"/>
      </w:pPr>
      <w:rPr>
        <w:rFonts w:cs="Times New Roman"/>
      </w:rPr>
    </w:lvl>
    <w:lvl w:ilvl="4">
      <w:start w:val="1"/>
      <w:numFmt w:val="lowerLetter"/>
      <w:lvlText w:val="%5)"/>
      <w:lvlJc w:val="left"/>
      <w:pPr>
        <w:tabs>
          <w:tab w:val="num" w:pos="0"/>
        </w:tabs>
        <w:ind w:left="2820" w:hanging="420"/>
      </w:pPr>
      <w:rPr>
        <w:rFonts w:cs="Times New Roman"/>
      </w:rPr>
    </w:lvl>
    <w:lvl w:ilvl="5">
      <w:start w:val="1"/>
      <w:numFmt w:val="lowerRoman"/>
      <w:lvlText w:val="%6."/>
      <w:lvlJc w:val="right"/>
      <w:pPr>
        <w:tabs>
          <w:tab w:val="num" w:pos="0"/>
        </w:tabs>
        <w:ind w:left="3240" w:hanging="420"/>
      </w:pPr>
      <w:rPr>
        <w:rFonts w:cs="Times New Roman"/>
      </w:rPr>
    </w:lvl>
    <w:lvl w:ilvl="6">
      <w:start w:val="1"/>
      <w:numFmt w:val="decimal"/>
      <w:lvlText w:val="%7."/>
      <w:lvlJc w:val="left"/>
      <w:pPr>
        <w:tabs>
          <w:tab w:val="num" w:pos="0"/>
        </w:tabs>
        <w:ind w:left="3660" w:hanging="420"/>
      </w:pPr>
      <w:rPr>
        <w:rFonts w:cs="Times New Roman"/>
      </w:rPr>
    </w:lvl>
    <w:lvl w:ilvl="7">
      <w:start w:val="1"/>
      <w:numFmt w:val="lowerLetter"/>
      <w:lvlText w:val="%8)"/>
      <w:lvlJc w:val="left"/>
      <w:pPr>
        <w:tabs>
          <w:tab w:val="num" w:pos="0"/>
        </w:tabs>
        <w:ind w:left="4080" w:hanging="420"/>
      </w:pPr>
      <w:rPr>
        <w:rFonts w:cs="Times New Roman"/>
      </w:rPr>
    </w:lvl>
    <w:lvl w:ilvl="8">
      <w:start w:val="1"/>
      <w:numFmt w:val="lowerRoman"/>
      <w:lvlText w:val="%9."/>
      <w:lvlJc w:val="right"/>
      <w:pPr>
        <w:tabs>
          <w:tab w:val="num" w:pos="0"/>
        </w:tabs>
        <w:ind w:left="4500" w:hanging="420"/>
      </w:pPr>
      <w:rPr>
        <w:rFonts w:cs="Times New Roman"/>
      </w:rPr>
    </w:lvl>
  </w:abstractNum>
  <w:abstractNum w:abstractNumId="4" w15:restartNumberingAfterBreak="0">
    <w:nsid w:val="52072EA7"/>
    <w:multiLevelType w:val="multilevel"/>
    <w:tmpl w:val="13061D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autoHyphenation/>
  <w:characterSpacingControl w:val="doNotCompress"/>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570"/>
    <w:rsid w:val="00081570"/>
    <w:rsid w:val="00172200"/>
    <w:rsid w:val="0024662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DA56"/>
  <w15:docId w15:val="{57F50F86-1672-4F6A-84A3-7A5D5E21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555</Words>
  <Characters>3166</Characters>
  <Application>Microsoft Office Word</Application>
  <DocSecurity>0</DocSecurity>
  <Lines>26</Lines>
  <Paragraphs>7</Paragraphs>
  <ScaleCrop>false</ScaleCrop>
  <Company>Microsoft</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Administrator</cp:lastModifiedBy>
  <cp:revision>32</cp:revision>
  <cp:lastPrinted>2021-09-09T08:23:00Z</cp:lastPrinted>
  <dcterms:created xsi:type="dcterms:W3CDTF">2017-09-06T09:21:00Z</dcterms:created>
  <dcterms:modified xsi:type="dcterms:W3CDTF">2021-09-09T14:26:00Z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D435C22D1810463A97BA0FCC3F07E0E4</vt:lpwstr>
  </property>
  <property fmtid="{D5CDD505-2E9C-101B-9397-08002B2CF9AE}" pid="3" name="KSOProductBuildVer">
    <vt:lpwstr>2052-11.1.0.10938</vt:lpwstr>
  </property>
</Properties>
</file>